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26DA" w14:textId="77777777" w:rsidR="006C4D79" w:rsidRDefault="006C4D79" w:rsidP="006C4D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35E92" w14:textId="77777777" w:rsidR="006C4D79" w:rsidRPr="00C45E30" w:rsidRDefault="006C4D79" w:rsidP="006C4D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1C8FFE07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104B40" wp14:editId="1823D794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1171A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B02201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546DF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</w:t>
      </w:r>
      <w:proofErr w:type="spellEnd"/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14:paraId="0C4CAFEF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14:paraId="75060BE8" w14:textId="77777777" w:rsidR="006C4D79" w:rsidRPr="00C45E30" w:rsidRDefault="006C4D79" w:rsidP="006C4D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14:paraId="0403CA4E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74D21A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CACF907" w14:textId="77777777" w:rsidR="006C4D79" w:rsidRPr="00C45E30" w:rsidRDefault="006C4D79" w:rsidP="006C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A4341" w14:textId="3ABC5B55" w:rsidR="006C4D79" w:rsidRDefault="006C4D79" w:rsidP="006C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1A52F9EB" w14:textId="591C94CC" w:rsidR="006C4D79" w:rsidRPr="00842D09" w:rsidRDefault="006C4D79" w:rsidP="006C4D79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</w:t>
      </w:r>
      <w:proofErr w:type="spellEnd"/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bookmarkStart w:id="0" w:name="_Hlk158630528"/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29.12.2022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 "</w:t>
      </w:r>
      <w:bookmarkStart w:id="1" w:name="_Hlk158630738"/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«Развитие территории МО </w:t>
      </w:r>
      <w:proofErr w:type="spellStart"/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</w:t>
      </w:r>
      <w:proofErr w:type="spellEnd"/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на 20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  <w:bookmarkEnd w:id="1"/>
      <w:r w:rsidRPr="00842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bookmarkEnd w:id="0"/>
    <w:p w14:paraId="7C4A7606" w14:textId="430588BA" w:rsidR="006C4D79" w:rsidRPr="00B73093" w:rsidRDefault="006C4D79" w:rsidP="006C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29.12.2023</w:t>
      </w: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68-п</w:t>
      </w: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принятия решений о разработке муниципальных программ </w:t>
      </w:r>
      <w:proofErr w:type="spellStart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их формировании и реализации"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Красноярского края от 02.02.2024№64-п «Об утверждении распределения в 2024 году субсидий бюджетам муниципальных образований Красноярского края на реализацию мероприятий ведомственного проекта «Дороги Красноярья» государственной программы Красноярского края «Развития транспортной системы»,</w:t>
      </w: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статьей 36 пункт 3, Устава </w:t>
      </w:r>
      <w:proofErr w:type="spellStart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ПОСТАНОВЛЯЮ:</w:t>
      </w:r>
    </w:p>
    <w:p w14:paraId="4F9EB339" w14:textId="623BBE47" w:rsidR="006C4D79" w:rsidRDefault="006C4D79" w:rsidP="006C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постановление администрации </w:t>
      </w:r>
      <w:proofErr w:type="spellStart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 w:rsidR="00842D09" w:rsidRPr="0084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29.12.2022 № 69-п "Об утверждении муниципальной программы «Развитие территории МО </w:t>
      </w:r>
      <w:proofErr w:type="spellStart"/>
      <w:r w:rsidR="00842D09" w:rsidRPr="00842D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Шапкинский</w:t>
      </w:r>
      <w:proofErr w:type="spellEnd"/>
      <w:r w:rsidR="00842D09" w:rsidRPr="0084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2023-2025 годы»"</w:t>
      </w: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следующие изменения:</w:t>
      </w:r>
    </w:p>
    <w:p w14:paraId="164E730B" w14:textId="6276B19F" w:rsidR="006C4D79" w:rsidRDefault="00842D09" w:rsidP="006C4D79">
      <w:pPr>
        <w:pStyle w:val="2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      -</w:t>
      </w:r>
      <w:r w:rsidR="006C4D79" w:rsidRPr="00674C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4D79" w:rsidRPr="001C01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Паспорт муниципальной программы «Развитие территории МО </w:t>
      </w:r>
      <w:proofErr w:type="spellStart"/>
      <w:r w:rsidR="006C4D79" w:rsidRPr="001C010D">
        <w:rPr>
          <w:rFonts w:ascii="Times New Roman" w:hAnsi="Times New Roman" w:cs="Times New Roman"/>
          <w:b w:val="0"/>
          <w:color w:val="auto"/>
          <w:sz w:val="24"/>
          <w:szCs w:val="24"/>
        </w:rPr>
        <w:t>Шапкинский</w:t>
      </w:r>
      <w:proofErr w:type="spellEnd"/>
      <w:r w:rsidR="006C4D79" w:rsidRPr="001C01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на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23</w:t>
      </w:r>
      <w:r w:rsidR="006C4D79" w:rsidRPr="001C010D">
        <w:rPr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 w:rsidR="006C4D79" w:rsidRPr="001C01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годы» </w:t>
      </w:r>
      <w:r w:rsidR="006C4D79">
        <w:rPr>
          <w:rFonts w:ascii="Times New Roman" w:hAnsi="Times New Roman" w:cs="Times New Roman"/>
          <w:b w:val="0"/>
          <w:color w:val="auto"/>
          <w:sz w:val="24"/>
          <w:szCs w:val="24"/>
        </w:rPr>
        <w:t>читать в новой редакции.</w:t>
      </w:r>
    </w:p>
    <w:p w14:paraId="5AA01E99" w14:textId="2244F91C" w:rsidR="006C4D79" w:rsidRDefault="00842D09" w:rsidP="006C4D79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t xml:space="preserve">               - П</w:t>
      </w:r>
      <w:r w:rsidR="006C4D79" w:rsidRPr="00674C16">
        <w:rPr>
          <w:rFonts w:ascii="Times New Roman" w:eastAsiaTheme="majorEastAsia" w:hAnsi="Times New Roman" w:cs="Times New Roman"/>
          <w:bCs/>
          <w:sz w:val="24"/>
          <w:szCs w:val="24"/>
        </w:rPr>
        <w:t>одпрограмм</w:t>
      </w:r>
      <w:r w:rsidR="006C4D79">
        <w:rPr>
          <w:rFonts w:ascii="Times New Roman" w:eastAsiaTheme="majorEastAsia" w:hAnsi="Times New Roman" w:cs="Times New Roman"/>
          <w:bCs/>
          <w:sz w:val="24"/>
          <w:szCs w:val="24"/>
        </w:rPr>
        <w:t>у</w:t>
      </w:r>
      <w:r w:rsidRPr="00842D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«Обеспечение сохранности и модернизация автомобильных дорог, создание условий безопасности дорожного движения в границах МО </w:t>
      </w:r>
      <w:proofErr w:type="spellStart"/>
      <w:r w:rsidRPr="00842D09">
        <w:rPr>
          <w:rFonts w:ascii="Times New Roman" w:eastAsiaTheme="majorEastAsia" w:hAnsi="Times New Roman" w:cs="Times New Roman"/>
          <w:bCs/>
          <w:sz w:val="24"/>
          <w:szCs w:val="24"/>
        </w:rPr>
        <w:t>Шапкинский</w:t>
      </w:r>
      <w:proofErr w:type="spellEnd"/>
      <w:r w:rsidRPr="00842D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842D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сельсовет» </w:t>
      </w:r>
      <w:r w:rsidRPr="00674C16">
        <w:rPr>
          <w:rFonts w:ascii="Times New Roman" w:eastAsiaTheme="majorEastAsia" w:hAnsi="Times New Roman" w:cs="Times New Roman"/>
          <w:bCs/>
          <w:sz w:val="24"/>
          <w:szCs w:val="24"/>
        </w:rPr>
        <w:t>муниципальной</w:t>
      </w:r>
      <w:r w:rsidR="006C4D79" w:rsidRPr="00674C1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программы </w:t>
      </w:r>
      <w:proofErr w:type="spellStart"/>
      <w:r w:rsidR="006C4D79" w:rsidRPr="00674C16">
        <w:rPr>
          <w:rFonts w:ascii="Times New Roman" w:eastAsiaTheme="majorEastAsia" w:hAnsi="Times New Roman" w:cs="Times New Roman"/>
          <w:bCs/>
          <w:sz w:val="24"/>
          <w:szCs w:val="24"/>
        </w:rPr>
        <w:t>Шапкинского</w:t>
      </w:r>
      <w:proofErr w:type="spellEnd"/>
      <w:r w:rsidR="006C4D79" w:rsidRPr="00674C1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сельсовета Енисейского района</w:t>
      </w: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территории </w:t>
      </w:r>
      <w:r w:rsidRPr="00C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C27A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Шапкинский</w:t>
      </w:r>
      <w:proofErr w:type="spellEnd"/>
      <w:r w:rsidRPr="00C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27A1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редакции.</w:t>
      </w:r>
    </w:p>
    <w:p w14:paraId="080A7843" w14:textId="10348219" w:rsidR="006C4D79" w:rsidRPr="00674C16" w:rsidRDefault="006C4D79" w:rsidP="006C4D79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   </w:t>
      </w:r>
      <w:r w:rsidR="00842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оставляю за собой</w:t>
      </w:r>
    </w:p>
    <w:p w14:paraId="14B4585E" w14:textId="5B55C5F7" w:rsidR="006C4D79" w:rsidRPr="00B73093" w:rsidRDefault="00842D09" w:rsidP="006C4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4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D79"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(обнародования)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подлежит </w:t>
      </w:r>
      <w:r w:rsidR="006C4D79"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C4D79"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Интернет – сайте </w:t>
      </w:r>
      <w:proofErr w:type="spellStart"/>
      <w:r w:rsidR="006C4D79"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6C4D79"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14:paraId="5413918F" w14:textId="77777777" w:rsidR="00842D09" w:rsidRDefault="00842D09" w:rsidP="00842D0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27497" w14:textId="77777777" w:rsidR="00842D09" w:rsidRDefault="00842D09" w:rsidP="00842D0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EC033" w14:textId="0DC3F88A" w:rsidR="006C4D79" w:rsidRPr="00CC23F5" w:rsidRDefault="006C4D79" w:rsidP="00842D09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B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Л.И.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Загитова</w:t>
      </w:r>
    </w:p>
    <w:p w14:paraId="32D3255F" w14:textId="77777777" w:rsidR="00B13DCA" w:rsidRDefault="00B13DCA"/>
    <w:sectPr w:rsidR="00B13DCA" w:rsidSect="000A54B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EB"/>
    <w:rsid w:val="000A54B4"/>
    <w:rsid w:val="004C5DEB"/>
    <w:rsid w:val="006C4D79"/>
    <w:rsid w:val="00842D09"/>
    <w:rsid w:val="00B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92B1"/>
  <w15:chartTrackingRefBased/>
  <w15:docId w15:val="{9C07DEC5-E7C8-423B-8B4F-A1192F4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79"/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C4D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D7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Загитова</dc:creator>
  <cp:keywords/>
  <dc:description/>
  <cp:lastModifiedBy>Любовь Загитова</cp:lastModifiedBy>
  <cp:revision>2</cp:revision>
  <dcterms:created xsi:type="dcterms:W3CDTF">2024-02-12T04:31:00Z</dcterms:created>
  <dcterms:modified xsi:type="dcterms:W3CDTF">2024-02-12T04:51:00Z</dcterms:modified>
</cp:coreProperties>
</file>