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8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8C9497" wp14:editId="3A2D49C9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95993" w:rsidRPr="009D78F9" w:rsidRDefault="00495993" w:rsidP="004959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95993" w:rsidRPr="009D78F9" w:rsidRDefault="00495993" w:rsidP="0049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D87" w:rsidRPr="00495993" w:rsidRDefault="00495993" w:rsidP="0049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       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417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95993" w:rsidRPr="00495993" w:rsidRDefault="00495993" w:rsidP="00495993">
      <w:pPr>
        <w:pStyle w:val="a4"/>
        <w:shd w:val="clear" w:color="auto" w:fill="FFFFFF"/>
        <w:spacing w:after="0"/>
        <w:rPr>
          <w:b/>
        </w:rPr>
      </w:pPr>
      <w:r w:rsidRPr="00495993">
        <w:rPr>
          <w:b/>
        </w:rPr>
        <w:t>О порядке установления особого противопожарного режима</w:t>
      </w:r>
    </w:p>
    <w:p w:rsidR="00495993" w:rsidRDefault="00495993" w:rsidP="00495993">
      <w:pPr>
        <w:pStyle w:val="a4"/>
        <w:shd w:val="clear" w:color="auto" w:fill="FFFFFF"/>
        <w:spacing w:after="0"/>
        <w:rPr>
          <w:b/>
          <w:shd w:val="clear" w:color="auto" w:fill="FFFFFF"/>
        </w:rPr>
      </w:pPr>
      <w:r w:rsidRPr="00495993">
        <w:rPr>
          <w:b/>
        </w:rPr>
        <w:t xml:space="preserve">в детских оздоровительных организациях и </w:t>
      </w:r>
      <w:r w:rsidRPr="00495993">
        <w:rPr>
          <w:b/>
          <w:shd w:val="clear" w:color="auto" w:fill="FFFFFF"/>
        </w:rPr>
        <w:t xml:space="preserve">садоводческих, </w:t>
      </w:r>
    </w:p>
    <w:p w:rsidR="00495993" w:rsidRPr="00495993" w:rsidRDefault="00495993" w:rsidP="00495993">
      <w:pPr>
        <w:pStyle w:val="a4"/>
        <w:shd w:val="clear" w:color="auto" w:fill="FFFFFF"/>
        <w:spacing w:after="0"/>
        <w:rPr>
          <w:b/>
        </w:rPr>
      </w:pPr>
      <w:r w:rsidRPr="00495993">
        <w:rPr>
          <w:b/>
          <w:shd w:val="clear" w:color="auto" w:fill="FFFFFF"/>
        </w:rPr>
        <w:t>огороднических, дачных некоммерческих объединений граждан</w:t>
      </w:r>
    </w:p>
    <w:p w:rsidR="00495993" w:rsidRDefault="00495993" w:rsidP="00495993">
      <w:pPr>
        <w:pStyle w:val="a4"/>
        <w:shd w:val="clear" w:color="auto" w:fill="FFFFFF"/>
        <w:spacing w:after="0"/>
        <w:rPr>
          <w:b/>
        </w:rPr>
      </w:pPr>
      <w:r w:rsidRPr="00495993">
        <w:rPr>
          <w:b/>
        </w:rPr>
        <w:t xml:space="preserve">граничащих с лесными участками на территории </w:t>
      </w:r>
    </w:p>
    <w:p w:rsidR="00495993" w:rsidRPr="00495993" w:rsidRDefault="00495993" w:rsidP="00495993">
      <w:pPr>
        <w:pStyle w:val="a4"/>
        <w:shd w:val="clear" w:color="auto" w:fill="FFFFFF"/>
        <w:spacing w:after="0"/>
        <w:rPr>
          <w:b/>
        </w:rPr>
      </w:pPr>
      <w:r w:rsidRPr="00495993">
        <w:rPr>
          <w:b/>
        </w:rPr>
        <w:t>муниципального</w:t>
      </w:r>
      <w:r>
        <w:rPr>
          <w:b/>
        </w:rPr>
        <w:t xml:space="preserve"> образования Шапкинский </w:t>
      </w:r>
      <w:proofErr w:type="spellStart"/>
      <w:r>
        <w:rPr>
          <w:b/>
        </w:rPr>
        <w:t>сельсввет</w:t>
      </w:r>
      <w:proofErr w:type="spellEnd"/>
    </w:p>
    <w:p w:rsidR="00495993" w:rsidRPr="00495993" w:rsidRDefault="00495993" w:rsidP="00495993">
      <w:pPr>
        <w:pStyle w:val="a4"/>
        <w:shd w:val="clear" w:color="auto" w:fill="FFFFFF"/>
        <w:spacing w:after="0"/>
        <w:ind w:firstLine="709"/>
        <w:jc w:val="both"/>
      </w:pPr>
    </w:p>
    <w:p w:rsidR="00495993" w:rsidRPr="00495993" w:rsidRDefault="00495993" w:rsidP="00495993">
      <w:pPr>
        <w:pStyle w:val="a4"/>
        <w:shd w:val="clear" w:color="auto" w:fill="FFFFFF"/>
        <w:spacing w:after="0"/>
        <w:ind w:firstLine="709"/>
        <w:jc w:val="both"/>
      </w:pPr>
    </w:p>
    <w:p w:rsidR="00495993" w:rsidRPr="00495993" w:rsidRDefault="00495993" w:rsidP="00495993">
      <w:pPr>
        <w:pStyle w:val="a4"/>
        <w:shd w:val="clear" w:color="auto" w:fill="FFFFFF"/>
        <w:spacing w:after="0"/>
        <w:ind w:firstLine="709"/>
        <w:jc w:val="both"/>
        <w:rPr>
          <w:bCs/>
        </w:rPr>
      </w:pPr>
      <w:r w:rsidRPr="00495993">
        <w:t xml:space="preserve">В соответствии с </w:t>
      </w:r>
      <w:hyperlink r:id="rId6" w:history="1">
        <w:r w:rsidRPr="00495993">
          <w:rPr>
            <w:rStyle w:val="a3"/>
          </w:rPr>
          <w:t>федеральными законами от 21 декабря 1994 г. № 69-ФЗ «О пожарной безопасности»</w:t>
        </w:r>
      </w:hyperlink>
      <w:r w:rsidRPr="00495993"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495993">
          <w:t>2003 г</w:t>
        </w:r>
      </w:smartTag>
      <w:r w:rsidRPr="00495993"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объединениях граждан граничащих с лесными участками ПОСТАНОВЛЕТ</w:t>
      </w:r>
      <w:r w:rsidRPr="00495993">
        <w:rPr>
          <w:bCs/>
        </w:rPr>
        <w:t>: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</w:t>
      </w:r>
      <w:r>
        <w:t>вания Шапкинский сельсовет</w:t>
      </w:r>
      <w:r w:rsidRPr="00495993">
        <w:t xml:space="preserve">, глава муниципального образования </w:t>
      </w:r>
      <w:r>
        <w:t>Шапкинский сельсовет</w:t>
      </w:r>
      <w:r w:rsidRPr="00495993">
        <w:t xml:space="preserve"> своим постановлением устанавливает в детских оздоровительных организациях и СНТ, граничащих с лесными участками особый противопожарный режим.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 xml:space="preserve">Утвердить перечень оснований для установления особого противопожарного режима согласно приложению № 1. 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>Утвердить прилагаемый 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 согласно приложению № 2.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>Постановление об установлении особого противопожарного режима является обязательным для исполнения гражданами и предприятиями, организациями, учреждениями не зависимо от организационно правовой формы.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содержащими соответственно обязательные и рекомендательные требования пожарной безопасности.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>Опубликовать (обнародо</w:t>
      </w:r>
      <w:r>
        <w:t>вать) настоящее постановление</w:t>
      </w:r>
      <w:r w:rsidRPr="00495993">
        <w:t xml:space="preserve"> на официал</w:t>
      </w:r>
      <w:r>
        <w:t xml:space="preserve">ьном сайте администрации Шапкинского сельсовета </w:t>
      </w:r>
      <w:r w:rsidRPr="00495993">
        <w:t>в сети «Интернет».</w:t>
      </w:r>
    </w:p>
    <w:p w:rsidR="00495993" w:rsidRPr="00495993" w:rsidRDefault="00495993" w:rsidP="0049599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495993">
        <w:t>Настоящее постановление вступает в силу со дня его официального опубликования (обнародования)</w:t>
      </w:r>
      <w:r>
        <w:t xml:space="preserve"> в газете «Шапкинский вестник»</w:t>
      </w:r>
      <w:r w:rsidRPr="00495993">
        <w:t>.</w:t>
      </w:r>
    </w:p>
    <w:p w:rsidR="00495993" w:rsidRPr="00495993" w:rsidRDefault="00495993" w:rsidP="00495993">
      <w:pPr>
        <w:pStyle w:val="a4"/>
        <w:spacing w:after="0"/>
        <w:ind w:firstLine="709"/>
        <w:jc w:val="both"/>
      </w:pPr>
      <w:r>
        <w:t>8</w:t>
      </w:r>
      <w:r w:rsidRPr="00495993">
        <w:t>. Контроль за исполнением настоящего постановления оставляю за собой.</w:t>
      </w:r>
    </w:p>
    <w:p w:rsidR="00495993" w:rsidRPr="00495993" w:rsidRDefault="00495993" w:rsidP="00495993">
      <w:pPr>
        <w:pStyle w:val="a4"/>
        <w:spacing w:after="0"/>
        <w:ind w:firstLine="709"/>
        <w:jc w:val="both"/>
      </w:pPr>
    </w:p>
    <w:p w:rsidR="00495993" w:rsidRPr="00495993" w:rsidRDefault="00495993" w:rsidP="00495993">
      <w:pPr>
        <w:pStyle w:val="a4"/>
        <w:spacing w:after="0"/>
        <w:ind w:firstLine="709"/>
        <w:jc w:val="both"/>
      </w:pPr>
    </w:p>
    <w:p w:rsidR="00495993" w:rsidRPr="00495993" w:rsidRDefault="00495993" w:rsidP="004959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</w:rPr>
        <w:t>Глав</w:t>
      </w:r>
      <w:r w:rsidRPr="00495993">
        <w:rPr>
          <w:rFonts w:ascii="Times New Roman" w:hAnsi="Times New Roman" w:cs="Times New Roman"/>
          <w:sz w:val="24"/>
          <w:szCs w:val="24"/>
        </w:rPr>
        <w:t>а сельсовета                                                                                     Л.И. Загитова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495993">
        <w:rPr>
          <w:b w:val="0"/>
          <w:sz w:val="24"/>
          <w:szCs w:val="24"/>
        </w:rPr>
        <w:lastRenderedPageBreak/>
        <w:t xml:space="preserve">Приложение № </w:t>
      </w:r>
      <w:r w:rsidRPr="00495993">
        <w:rPr>
          <w:b w:val="0"/>
          <w:sz w:val="24"/>
          <w:szCs w:val="24"/>
          <w:lang w:val="ru-RU"/>
        </w:rPr>
        <w:t xml:space="preserve">1 </w:t>
      </w:r>
      <w:r w:rsidRPr="00495993">
        <w:rPr>
          <w:b w:val="0"/>
          <w:sz w:val="24"/>
          <w:szCs w:val="24"/>
        </w:rPr>
        <w:t>к</w:t>
      </w:r>
      <w:r w:rsidRPr="00495993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постановлению </w:t>
      </w:r>
      <w:r>
        <w:rPr>
          <w:b w:val="0"/>
          <w:sz w:val="24"/>
          <w:szCs w:val="24"/>
          <w:lang w:val="ru-RU"/>
        </w:rPr>
        <w:t>Администрации Шапкинского                                    сельсовета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16.</w:t>
      </w:r>
      <w:r>
        <w:rPr>
          <w:b w:val="0"/>
          <w:sz w:val="24"/>
          <w:szCs w:val="24"/>
          <w:lang w:val="ru-RU"/>
        </w:rPr>
        <w:t>08.2023</w:t>
      </w:r>
      <w:r>
        <w:rPr>
          <w:b w:val="0"/>
          <w:sz w:val="24"/>
          <w:szCs w:val="24"/>
        </w:rPr>
        <w:t xml:space="preserve"> № 36-п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</w:p>
    <w:p w:rsidR="00495993" w:rsidRPr="00495993" w:rsidRDefault="00495993" w:rsidP="004959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b/>
          <w:bCs/>
          <w:color w:val="282828"/>
          <w:sz w:val="24"/>
          <w:szCs w:val="24"/>
        </w:rPr>
        <w:t>Перечень</w:t>
      </w:r>
    </w:p>
    <w:p w:rsidR="00495993" w:rsidRPr="00495993" w:rsidRDefault="00495993" w:rsidP="004959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b/>
          <w:bCs/>
          <w:color w:val="282828"/>
          <w:sz w:val="24"/>
          <w:szCs w:val="24"/>
        </w:rPr>
        <w:t>оснований для установления особого противопожарного режима</w:t>
      </w:r>
    </w:p>
    <w:p w:rsidR="00495993" w:rsidRPr="00495993" w:rsidRDefault="00495993" w:rsidP="00495993">
      <w:pPr>
        <w:pStyle w:val="a4"/>
        <w:shd w:val="clear" w:color="auto" w:fill="FFFFFF"/>
        <w:spacing w:after="0"/>
        <w:jc w:val="center"/>
        <w:rPr>
          <w:b/>
        </w:rPr>
      </w:pPr>
      <w:r w:rsidRPr="00495993">
        <w:rPr>
          <w:b/>
        </w:rPr>
        <w:t>в детских оздоровительных организациях и СНТ,</w:t>
      </w:r>
    </w:p>
    <w:p w:rsidR="00495993" w:rsidRPr="00495993" w:rsidRDefault="00495993" w:rsidP="00495993">
      <w:pPr>
        <w:pStyle w:val="a4"/>
        <w:shd w:val="clear" w:color="auto" w:fill="FFFFFF"/>
        <w:spacing w:after="0"/>
        <w:jc w:val="center"/>
        <w:rPr>
          <w:b/>
        </w:rPr>
      </w:pPr>
      <w:r w:rsidRPr="00495993">
        <w:rPr>
          <w:b/>
        </w:rPr>
        <w:t xml:space="preserve">граничащих с лесными участками </w:t>
      </w:r>
    </w:p>
    <w:p w:rsidR="00495993" w:rsidRPr="00495993" w:rsidRDefault="00495993" w:rsidP="004959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</w:p>
    <w:p w:rsidR="00495993" w:rsidRPr="00495993" w:rsidRDefault="00495993" w:rsidP="00495993">
      <w:pPr>
        <w:shd w:val="clear" w:color="auto" w:fill="FFFFFF"/>
        <w:jc w:val="center"/>
        <w:rPr>
          <w:rFonts w:ascii="Times New Roman" w:hAnsi="Times New Roman" w:cs="Times New Roman"/>
          <w:color w:val="282828"/>
          <w:sz w:val="24"/>
          <w:szCs w:val="24"/>
        </w:rPr>
      </w:pP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 xml:space="preserve">1. Увеличение количества пожаров или случаев гибели,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травмирования</w:t>
      </w:r>
      <w:proofErr w:type="spellEnd"/>
      <w:r w:rsidRPr="00495993">
        <w:rPr>
          <w:rFonts w:ascii="Times New Roman" w:hAnsi="Times New Roman" w:cs="Times New Roman"/>
          <w:color w:val="282828"/>
          <w:sz w:val="24"/>
          <w:szCs w:val="24"/>
        </w:rPr>
        <w:t xml:space="preserve"> на</w:t>
      </w:r>
      <w:r w:rsidRPr="00495993">
        <w:rPr>
          <w:rFonts w:ascii="Times New Roman" w:hAnsi="Times New Roman" w:cs="Times New Roman"/>
          <w:color w:val="282828"/>
          <w:sz w:val="24"/>
          <w:szCs w:val="24"/>
        </w:rPr>
        <w:t xml:space="preserve"> пожарах людей в СНТ на </w:t>
      </w:r>
      <w:r w:rsidRPr="00495993">
        <w:rPr>
          <w:rFonts w:ascii="Times New Roman" w:hAnsi="Times New Roman" w:cs="Times New Roman"/>
          <w:color w:val="282828"/>
          <w:sz w:val="24"/>
          <w:szCs w:val="24"/>
          <w:u w:val="single"/>
        </w:rPr>
        <w:t>15</w:t>
      </w:r>
      <w:r w:rsidRPr="00495993">
        <w:rPr>
          <w:rFonts w:ascii="Times New Roman" w:hAnsi="Times New Roman" w:cs="Times New Roman"/>
          <w:color w:val="282828"/>
          <w:sz w:val="24"/>
          <w:szCs w:val="24"/>
        </w:rPr>
        <w:t>% и более по сравнению с показателями прошлого года.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>2. Пожар в детской оздоровительной организации.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 xml:space="preserve">3. </w:t>
      </w:r>
      <w:r w:rsidRPr="0049599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Осложнение обстановки с лесными пожарами, угрожающими нормальной деятельности </w:t>
      </w:r>
      <w:r w:rsidRPr="00495993">
        <w:rPr>
          <w:rFonts w:ascii="Times New Roman" w:hAnsi="Times New Roman" w:cs="Times New Roman"/>
          <w:color w:val="282828"/>
          <w:sz w:val="24"/>
          <w:szCs w:val="24"/>
        </w:rPr>
        <w:t>детских оздоровительных организаций</w:t>
      </w:r>
      <w:r w:rsidRPr="0049599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и граждан, создающими реальную угрозу жизни и здоровью людям, уничтожения их имущества.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>4.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 xml:space="preserve">5. </w:t>
      </w:r>
      <w:r w:rsidRPr="0049599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 xml:space="preserve">- повышение температуры воздуха до </w:t>
      </w:r>
      <w:r w:rsidRPr="00495993">
        <w:rPr>
          <w:rFonts w:ascii="Times New Roman" w:hAnsi="Times New Roman" w:cs="Times New Roman"/>
          <w:sz w:val="24"/>
          <w:szCs w:val="24"/>
        </w:rPr>
        <w:t>+30</w:t>
      </w:r>
      <w:r w:rsidRPr="0049599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5993">
        <w:rPr>
          <w:rFonts w:ascii="Times New Roman" w:hAnsi="Times New Roman" w:cs="Times New Roman"/>
          <w:sz w:val="24"/>
          <w:szCs w:val="24"/>
        </w:rPr>
        <w:t xml:space="preserve">C </w:t>
      </w:r>
      <w:r w:rsidRPr="00495993">
        <w:rPr>
          <w:rFonts w:ascii="Times New Roman" w:hAnsi="Times New Roman" w:cs="Times New Roman"/>
          <w:color w:val="282828"/>
          <w:sz w:val="24"/>
          <w:szCs w:val="24"/>
        </w:rPr>
        <w:t>и выше в течение семи суток;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>- сильный ветер (в том числе смерчи и шквалы) со скоростью ветра в порывах 30 и более метров в секунду.</w:t>
      </w:r>
    </w:p>
    <w:p w:rsidR="00495993" w:rsidRPr="00495993" w:rsidRDefault="00495993" w:rsidP="004959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495993">
        <w:rPr>
          <w:rFonts w:ascii="Times New Roman" w:hAnsi="Times New Roman" w:cs="Times New Roman"/>
          <w:color w:val="282828"/>
          <w:sz w:val="24"/>
          <w:szCs w:val="24"/>
        </w:rPr>
        <w:t>6.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Default="00495993" w:rsidP="0049599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495993">
        <w:rPr>
          <w:b w:val="0"/>
          <w:sz w:val="24"/>
          <w:szCs w:val="24"/>
        </w:rPr>
        <w:lastRenderedPageBreak/>
        <w:t xml:space="preserve">Приложение № </w:t>
      </w:r>
      <w:r w:rsidRPr="00495993">
        <w:rPr>
          <w:b w:val="0"/>
          <w:sz w:val="24"/>
          <w:szCs w:val="24"/>
          <w:lang w:val="ru-RU"/>
        </w:rPr>
        <w:t>2</w:t>
      </w:r>
      <w:r w:rsidRPr="00495993">
        <w:rPr>
          <w:b w:val="0"/>
          <w:sz w:val="24"/>
          <w:szCs w:val="24"/>
        </w:rPr>
        <w:t xml:space="preserve"> к</w:t>
      </w:r>
      <w:r w:rsidRPr="00495993">
        <w:rPr>
          <w:b w:val="0"/>
          <w:sz w:val="24"/>
          <w:szCs w:val="24"/>
          <w:lang w:val="ru-RU"/>
        </w:rPr>
        <w:t xml:space="preserve"> </w:t>
      </w:r>
      <w:r w:rsidRPr="00495993">
        <w:rPr>
          <w:b w:val="0"/>
          <w:sz w:val="24"/>
          <w:szCs w:val="24"/>
        </w:rPr>
        <w:t xml:space="preserve">постановлению </w:t>
      </w:r>
    </w:p>
    <w:p w:rsidR="00495993" w:rsidRPr="007D5921" w:rsidRDefault="007D5921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</w:rPr>
        <w:t>Админи</w:t>
      </w:r>
      <w:r>
        <w:rPr>
          <w:b w:val="0"/>
          <w:sz w:val="24"/>
          <w:szCs w:val="24"/>
          <w:lang w:val="ru-RU"/>
        </w:rPr>
        <w:t>ст</w:t>
      </w:r>
      <w:proofErr w:type="spellEnd"/>
      <w:r>
        <w:rPr>
          <w:b w:val="0"/>
          <w:sz w:val="24"/>
          <w:szCs w:val="24"/>
        </w:rPr>
        <w:t>рации</w:t>
      </w:r>
      <w:r>
        <w:rPr>
          <w:b w:val="0"/>
          <w:sz w:val="24"/>
          <w:szCs w:val="24"/>
          <w:lang w:val="ru-RU"/>
        </w:rPr>
        <w:t xml:space="preserve"> Шапкинского сельсовета</w:t>
      </w:r>
      <w:r>
        <w:rPr>
          <w:b w:val="0"/>
          <w:sz w:val="24"/>
          <w:szCs w:val="24"/>
        </w:rPr>
        <w:t xml:space="preserve"> </w:t>
      </w:r>
    </w:p>
    <w:p w:rsidR="00495993" w:rsidRPr="00495993" w:rsidRDefault="007D5921" w:rsidP="00495993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16.</w:t>
      </w:r>
      <w:r>
        <w:rPr>
          <w:b w:val="0"/>
          <w:sz w:val="24"/>
          <w:szCs w:val="24"/>
          <w:lang w:val="ru-RU"/>
        </w:rPr>
        <w:t>08.2023</w:t>
      </w:r>
      <w:r>
        <w:rPr>
          <w:b w:val="0"/>
          <w:sz w:val="24"/>
          <w:szCs w:val="24"/>
        </w:rPr>
        <w:t xml:space="preserve"> № 36-п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left="5579"/>
        <w:jc w:val="center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2"/>
        <w:spacing w:before="0" w:beforeAutospacing="0" w:after="0" w:afterAutospacing="0"/>
        <w:jc w:val="center"/>
        <w:rPr>
          <w:rStyle w:val="a5"/>
          <w:b/>
          <w:color w:val="282828"/>
          <w:sz w:val="24"/>
          <w:szCs w:val="24"/>
        </w:rPr>
      </w:pPr>
      <w:r w:rsidRPr="00495993">
        <w:rPr>
          <w:rStyle w:val="a5"/>
          <w:b/>
          <w:color w:val="282828"/>
          <w:sz w:val="24"/>
          <w:szCs w:val="24"/>
        </w:rPr>
        <w:t>Перечень</w:t>
      </w:r>
    </w:p>
    <w:p w:rsidR="00495993" w:rsidRPr="00495993" w:rsidRDefault="00495993" w:rsidP="00495993">
      <w:pPr>
        <w:pStyle w:val="2"/>
        <w:spacing w:before="0" w:beforeAutospacing="0" w:after="0" w:afterAutospacing="0"/>
        <w:jc w:val="center"/>
        <w:rPr>
          <w:rStyle w:val="a5"/>
          <w:b/>
          <w:color w:val="282828"/>
          <w:sz w:val="24"/>
          <w:szCs w:val="24"/>
        </w:rPr>
      </w:pPr>
      <w:r w:rsidRPr="00495993">
        <w:rPr>
          <w:rStyle w:val="a5"/>
          <w:b/>
          <w:color w:val="282828"/>
          <w:sz w:val="24"/>
          <w:szCs w:val="24"/>
        </w:rPr>
        <w:t>дополнительных требований пожарной безопасности,</w:t>
      </w:r>
    </w:p>
    <w:p w:rsidR="00495993" w:rsidRPr="00495993" w:rsidRDefault="00495993" w:rsidP="0049599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95993">
        <w:rPr>
          <w:rStyle w:val="a5"/>
          <w:b/>
          <w:color w:val="282828"/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95993" w:rsidRPr="00495993" w:rsidRDefault="00495993" w:rsidP="00495993">
      <w:pPr>
        <w:pStyle w:val="1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95993">
        <w:rPr>
          <w:rFonts w:ascii="Times New Roman" w:hAnsi="Times New Roman" w:cs="Times New Roman"/>
          <w:spacing w:val="0"/>
          <w:sz w:val="24"/>
          <w:szCs w:val="24"/>
        </w:rPr>
        <w:t>В рамках обеспечен</w:t>
      </w:r>
      <w:bookmarkStart w:id="0" w:name="_GoBack"/>
      <w:bookmarkEnd w:id="0"/>
      <w:r w:rsidRPr="00495993">
        <w:rPr>
          <w:rFonts w:ascii="Times New Roman" w:hAnsi="Times New Roman" w:cs="Times New Roman"/>
          <w:spacing w:val="0"/>
          <w:sz w:val="24"/>
          <w:szCs w:val="24"/>
        </w:rPr>
        <w:t>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95993">
        <w:rPr>
          <w:rFonts w:ascii="Times New Roman" w:hAnsi="Times New Roman" w:cs="Times New Roman"/>
          <w:spacing w:val="0"/>
          <w:sz w:val="24"/>
          <w:szCs w:val="24"/>
        </w:rPr>
        <w:t>Создается оперативный штаб по профилактике пожаров и по борьбе с ними.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495993">
        <w:rPr>
          <w:rFonts w:ascii="Times New Roman" w:hAnsi="Times New Roman" w:cs="Times New Roman"/>
          <w:spacing w:val="0"/>
          <w:sz w:val="24"/>
          <w:szCs w:val="24"/>
        </w:rPr>
        <w:t>2.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495993">
        <w:rPr>
          <w:b w:val="0"/>
          <w:sz w:val="24"/>
          <w:szCs w:val="24"/>
          <w:shd w:val="clear" w:color="auto" w:fill="FFFFFF"/>
        </w:rPr>
        <w:t xml:space="preserve">3. </w:t>
      </w:r>
      <w:r w:rsidRPr="00495993">
        <w:rPr>
          <w:b w:val="0"/>
          <w:sz w:val="24"/>
          <w:szCs w:val="24"/>
        </w:rPr>
        <w:t>Руководителям детских оздоровительных организаций</w:t>
      </w:r>
      <w:r w:rsidRPr="00495993">
        <w:rPr>
          <w:b w:val="0"/>
          <w:sz w:val="24"/>
          <w:szCs w:val="24"/>
          <w:lang w:val="ru-RU"/>
        </w:rPr>
        <w:t xml:space="preserve"> и </w:t>
      </w:r>
      <w:r w:rsidRPr="00495993">
        <w:rPr>
          <w:b w:val="0"/>
          <w:sz w:val="24"/>
          <w:szCs w:val="24"/>
          <w:shd w:val="clear" w:color="auto" w:fill="FFFFFF"/>
        </w:rPr>
        <w:t xml:space="preserve">председателям </w:t>
      </w:r>
      <w:r w:rsidRPr="00495993">
        <w:rPr>
          <w:b w:val="0"/>
          <w:sz w:val="24"/>
          <w:szCs w:val="24"/>
          <w:shd w:val="clear" w:color="auto" w:fill="FFFFFF"/>
          <w:lang w:val="ru-RU"/>
        </w:rPr>
        <w:t xml:space="preserve">СНТ </w:t>
      </w:r>
      <w:r w:rsidRPr="00495993">
        <w:rPr>
          <w:b w:val="0"/>
          <w:sz w:val="24"/>
          <w:szCs w:val="24"/>
          <w:shd w:val="clear" w:color="auto" w:fill="FFFFFF"/>
        </w:rPr>
        <w:t xml:space="preserve">рекомендуется: 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495993">
        <w:rPr>
          <w:b w:val="0"/>
          <w:sz w:val="24"/>
          <w:szCs w:val="24"/>
          <w:shd w:val="clear" w:color="auto" w:fill="FFFFFF"/>
        </w:rPr>
        <w:t>разработать План дополнительных мероприятий по обеспечению пожарной безопасности,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495993">
        <w:rPr>
          <w:b w:val="0"/>
          <w:sz w:val="24"/>
          <w:szCs w:val="24"/>
          <w:shd w:val="clear" w:color="auto" w:fill="FFFFFF"/>
        </w:rPr>
        <w:t xml:space="preserve">на соответствующих территориях </w:t>
      </w:r>
      <w:r w:rsidRPr="00495993">
        <w:rPr>
          <w:b w:val="0"/>
          <w:sz w:val="24"/>
          <w:szCs w:val="24"/>
          <w:shd w:val="clear" w:color="auto" w:fill="FFFFFF"/>
          <w:lang w:val="ru-RU"/>
        </w:rPr>
        <w:t>СНТ</w:t>
      </w:r>
      <w:r w:rsidRPr="00495993">
        <w:rPr>
          <w:b w:val="0"/>
          <w:sz w:val="24"/>
          <w:szCs w:val="24"/>
          <w:shd w:val="clear" w:color="auto" w:fill="FFFFFF"/>
        </w:rPr>
        <w:t xml:space="preserve"> совместно с подразделениями государственной противопожарной службы</w:t>
      </w:r>
      <w:r w:rsidRPr="00495993">
        <w:rPr>
          <w:b w:val="0"/>
          <w:sz w:val="24"/>
          <w:szCs w:val="24"/>
          <w:shd w:val="clear" w:color="auto" w:fill="FFFFFF"/>
          <w:lang w:val="ru-RU"/>
        </w:rPr>
        <w:t xml:space="preserve"> Архангельской области</w:t>
      </w:r>
      <w:r w:rsidRPr="00495993">
        <w:rPr>
          <w:b w:val="0"/>
          <w:sz w:val="24"/>
          <w:szCs w:val="24"/>
          <w:shd w:val="clear" w:color="auto" w:fill="FFFFFF"/>
        </w:rPr>
        <w:t>,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пожара, 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495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95993">
        <w:rPr>
          <w:rFonts w:ascii="Times New Roman" w:hAnsi="Times New Roman" w:cs="Times New Roman"/>
          <w:spacing w:val="0"/>
          <w:sz w:val="24"/>
          <w:szCs w:val="24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Росгвардии</w:t>
      </w:r>
      <w:proofErr w:type="spellEnd"/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, МЧС России (по согласованию).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pacing w:val="0"/>
          <w:sz w:val="24"/>
          <w:szCs w:val="24"/>
        </w:rPr>
      </w:pPr>
      <w:r w:rsidRPr="00495993">
        <w:rPr>
          <w:rFonts w:ascii="Times New Roman" w:hAnsi="Times New Roman" w:cs="Times New Roman"/>
          <w:spacing w:val="0"/>
          <w:sz w:val="24"/>
          <w:szCs w:val="24"/>
        </w:rPr>
        <w:t>5.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6. П</w:t>
      </w:r>
      <w:r w:rsidRPr="00495993">
        <w:rPr>
          <w:rFonts w:ascii="Times New Roman" w:hAnsi="Times New Roman" w:cs="Times New Roman"/>
          <w:sz w:val="24"/>
          <w:szCs w:val="24"/>
        </w:rPr>
        <w:t xml:space="preserve">роизводится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495993">
        <w:rPr>
          <w:rFonts w:ascii="Times New Roman" w:hAnsi="Times New Roman" w:cs="Times New Roman"/>
          <w:spacing w:val="0"/>
          <w:sz w:val="24"/>
          <w:szCs w:val="24"/>
        </w:rPr>
        <w:t>детских оздоровительных организаци</w:t>
      </w:r>
      <w:r w:rsidRPr="00495993">
        <w:rPr>
          <w:rFonts w:ascii="Times New Roman" w:hAnsi="Times New Roman" w:cs="Times New Roman"/>
          <w:sz w:val="24"/>
          <w:szCs w:val="24"/>
        </w:rPr>
        <w:t>й, СНТ и отдельно стоящим объектам, расположенным в непосредственной близости от них.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</w:rPr>
        <w:t>7.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495993" w:rsidRPr="00495993" w:rsidRDefault="00495993" w:rsidP="00495993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95993">
        <w:rPr>
          <w:rFonts w:ascii="Times New Roman" w:hAnsi="Times New Roman" w:cs="Times New Roman"/>
          <w:sz w:val="24"/>
          <w:szCs w:val="24"/>
        </w:rPr>
        <w:t xml:space="preserve">8. Организуется </w:t>
      </w: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подготовка водовозной и землеройной техники для возможного использования в тушении пожаров, а также техники для эвакуации людей </w:t>
      </w:r>
      <w:r w:rsidRPr="00495993">
        <w:rPr>
          <w:rFonts w:ascii="Times New Roman" w:hAnsi="Times New Roman" w:cs="Times New Roman"/>
          <w:spacing w:val="0"/>
          <w:sz w:val="24"/>
          <w:szCs w:val="24"/>
        </w:rPr>
        <w:t>(в том числе обеспечение ее водительским составом и горюче-смазочными материалами)</w:t>
      </w: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495993" w:rsidRPr="00495993" w:rsidRDefault="00495993" w:rsidP="00495993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9. </w:t>
      </w:r>
      <w:r w:rsidRPr="00495993">
        <w:rPr>
          <w:rFonts w:ascii="Times New Roman" w:hAnsi="Times New Roman" w:cs="Times New Roman"/>
          <w:sz w:val="24"/>
          <w:szCs w:val="24"/>
        </w:rPr>
        <w:t>Организуется</w:t>
      </w: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оказание практической помощи населению муниципального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образования Шапкинский сельсовет</w:t>
      </w: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вывозу сухой травы и мусора с придомовых территорий.</w:t>
      </w:r>
    </w:p>
    <w:p w:rsidR="00495993" w:rsidRPr="00495993" w:rsidRDefault="00495993" w:rsidP="00495993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10.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495993" w:rsidRPr="00495993" w:rsidRDefault="00495993" w:rsidP="00495993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11. Организуется</w:t>
      </w:r>
      <w:r w:rsidRPr="00495993">
        <w:rPr>
          <w:rFonts w:ascii="Times New Roman" w:hAnsi="Times New Roman" w:cs="Times New Roman"/>
          <w:sz w:val="24"/>
          <w:szCs w:val="24"/>
        </w:rPr>
        <w:t xml:space="preserve"> незамедлительное оповещение населения о возникших пожарах.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В </w:t>
      </w:r>
      <w:r w:rsidRPr="00495993">
        <w:rPr>
          <w:rFonts w:ascii="Times New Roman" w:hAnsi="Times New Roman" w:cs="Times New Roman"/>
          <w:spacing w:val="0"/>
          <w:sz w:val="24"/>
          <w:szCs w:val="24"/>
        </w:rPr>
        <w:t>детских оздоровительных организаци</w:t>
      </w:r>
      <w:r w:rsidRPr="00495993">
        <w:rPr>
          <w:rFonts w:ascii="Times New Roman" w:hAnsi="Times New Roman" w:cs="Times New Roman"/>
          <w:sz w:val="24"/>
          <w:szCs w:val="24"/>
        </w:rPr>
        <w:t>ях проводятся: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внеочередные беседы по мерам пожарной безопасности и действиям на случай пожара с каждым ребенком;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689"/>
        <w:jc w:val="both"/>
        <w:rPr>
          <w:b w:val="0"/>
          <w:sz w:val="24"/>
          <w:szCs w:val="24"/>
          <w:shd w:val="clear" w:color="auto" w:fill="FFFFFF"/>
        </w:rPr>
      </w:pPr>
      <w:r w:rsidRPr="00495993">
        <w:rPr>
          <w:b w:val="0"/>
          <w:sz w:val="24"/>
          <w:szCs w:val="24"/>
          <w:shd w:val="clear" w:color="auto" w:fill="FFFFFF"/>
        </w:rPr>
        <w:t>практические тренировки по отработке планов эвакуации на случай пожара.</w:t>
      </w:r>
    </w:p>
    <w:p w:rsidR="00495993" w:rsidRPr="00495993" w:rsidRDefault="00495993" w:rsidP="00495993">
      <w:pPr>
        <w:pStyle w:val="2"/>
        <w:spacing w:before="0" w:beforeAutospacing="0" w:after="0" w:afterAutospacing="0"/>
        <w:ind w:firstLine="689"/>
        <w:jc w:val="both"/>
        <w:rPr>
          <w:b w:val="0"/>
          <w:sz w:val="24"/>
          <w:szCs w:val="24"/>
        </w:rPr>
      </w:pPr>
      <w:r w:rsidRPr="00495993">
        <w:rPr>
          <w:b w:val="0"/>
          <w:sz w:val="24"/>
          <w:szCs w:val="24"/>
          <w:shd w:val="clear" w:color="auto" w:fill="FFFFFF"/>
        </w:rPr>
        <w:t xml:space="preserve">13. </w:t>
      </w:r>
      <w:r w:rsidRPr="00495993">
        <w:rPr>
          <w:b w:val="0"/>
          <w:sz w:val="24"/>
          <w:szCs w:val="24"/>
        </w:rPr>
        <w:t>Предусматриваются мероприятия, исключающие возможность переброса огня от природных, ландшафтных пожаров на здания и сооружения учреждений и на прилегающие к ним зоны.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pacing w:val="0"/>
          <w:sz w:val="24"/>
          <w:szCs w:val="24"/>
        </w:rPr>
      </w:pPr>
      <w:r w:rsidRPr="00495993">
        <w:rPr>
          <w:rFonts w:ascii="Times New Roman" w:hAnsi="Times New Roman" w:cs="Times New Roman"/>
          <w:spacing w:val="0"/>
          <w:sz w:val="24"/>
          <w:szCs w:val="24"/>
        </w:rPr>
        <w:t>14. 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15.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lang w:bidi="ru-RU"/>
        </w:rPr>
      </w:pP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4959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49599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мест отдыха в лесных массивах;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отжиг стерни и сухой травы;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гражданами лесов;</w:t>
      </w:r>
    </w:p>
    <w:p w:rsidR="00495993" w:rsidRPr="00495993" w:rsidRDefault="00495993" w:rsidP="00495993">
      <w:pPr>
        <w:pStyle w:val="1"/>
        <w:shd w:val="clear" w:color="auto" w:fill="auto"/>
        <w:spacing w:before="0" w:after="0"/>
        <w:ind w:left="20" w:right="2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495993" w:rsidRPr="00495993" w:rsidRDefault="00495993" w:rsidP="0049599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95993"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49599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495993" w:rsidRPr="00495993" w:rsidRDefault="00495993">
      <w:pPr>
        <w:rPr>
          <w:rFonts w:ascii="Times New Roman" w:hAnsi="Times New Roman" w:cs="Times New Roman"/>
          <w:sz w:val="24"/>
          <w:szCs w:val="24"/>
        </w:rPr>
      </w:pPr>
    </w:p>
    <w:sectPr w:rsidR="00495993" w:rsidRPr="0049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F"/>
    <w:rsid w:val="00495993"/>
    <w:rsid w:val="006E5BFF"/>
    <w:rsid w:val="007D5921"/>
    <w:rsid w:val="00D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FC862-E654-47CD-B98D-D159985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93"/>
    <w:pPr>
      <w:spacing w:after="200" w:line="276" w:lineRule="auto"/>
    </w:pPr>
  </w:style>
  <w:style w:type="paragraph" w:styleId="2">
    <w:name w:val="heading 2"/>
    <w:basedOn w:val="a"/>
    <w:link w:val="20"/>
    <w:qFormat/>
    <w:rsid w:val="00495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99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rsid w:val="00495993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495993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95993"/>
    <w:rPr>
      <w:b/>
      <w:bCs/>
    </w:rPr>
  </w:style>
  <w:style w:type="character" w:customStyle="1" w:styleId="a6">
    <w:name w:val="Основной текст_"/>
    <w:link w:val="1"/>
    <w:rsid w:val="00495993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495993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">
    <w:name w:val="Основной текст3"/>
    <w:basedOn w:val="a"/>
    <w:rsid w:val="00495993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2023-08-16T02:11:00Z</dcterms:created>
  <dcterms:modified xsi:type="dcterms:W3CDTF">2023-08-16T02:23:00Z</dcterms:modified>
</cp:coreProperties>
</file>