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6" w:rsidRDefault="00664056" w:rsidP="00664056">
      <w:pPr>
        <w:jc w:val="right"/>
        <w:rPr>
          <w:b/>
          <w:bCs/>
          <w:sz w:val="28"/>
          <w:szCs w:val="28"/>
        </w:rPr>
      </w:pPr>
    </w:p>
    <w:p w:rsidR="00664056" w:rsidRDefault="00664056" w:rsidP="00664056">
      <w:pPr>
        <w:jc w:val="center"/>
        <w:rPr>
          <w:b/>
          <w:bCs/>
          <w:sz w:val="28"/>
          <w:szCs w:val="28"/>
        </w:rPr>
      </w:pPr>
    </w:p>
    <w:p w:rsidR="00664056" w:rsidRDefault="00664056" w:rsidP="00664056">
      <w:pPr>
        <w:jc w:val="center"/>
        <w:rPr>
          <w:b/>
          <w:bCs/>
          <w:sz w:val="28"/>
          <w:szCs w:val="28"/>
        </w:rPr>
      </w:pPr>
    </w:p>
    <w:p w:rsidR="00664056" w:rsidRDefault="00664056" w:rsidP="00664056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0B3905" wp14:editId="3B97236C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56" w:rsidRDefault="00664056" w:rsidP="00664056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664056" w:rsidRDefault="00664056" w:rsidP="00664056">
      <w:pPr>
        <w:jc w:val="center"/>
      </w:pPr>
      <w:r>
        <w:t>ЕНИСЕЙСКОГО РАЙОНА</w:t>
      </w:r>
    </w:p>
    <w:p w:rsidR="00664056" w:rsidRDefault="00664056" w:rsidP="00664056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270C16">
        <w:t xml:space="preserve">О КРАЯ                    </w:t>
      </w:r>
      <w:r>
        <w:tab/>
      </w:r>
    </w:p>
    <w:p w:rsidR="00664056" w:rsidRDefault="00664056" w:rsidP="0066405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64056" w:rsidRPr="003A2EAE" w:rsidRDefault="00664056" w:rsidP="00664056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664056" w:rsidRPr="001A7FA2" w:rsidRDefault="00270C16" w:rsidP="00664056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17</w:t>
      </w:r>
      <w:r w:rsidR="00664056" w:rsidRPr="001A7FA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64056">
        <w:rPr>
          <w:sz w:val="24"/>
          <w:szCs w:val="24"/>
        </w:rPr>
        <w:t>0</w:t>
      </w:r>
      <w:r w:rsidR="00664056" w:rsidRPr="001A7FA2">
        <w:rPr>
          <w:sz w:val="24"/>
          <w:szCs w:val="24"/>
        </w:rPr>
        <w:t>.2022г.</w:t>
      </w:r>
      <w:r w:rsidR="00664056" w:rsidRPr="001A7FA2">
        <w:rPr>
          <w:sz w:val="24"/>
          <w:szCs w:val="24"/>
        </w:rPr>
        <w:tab/>
      </w:r>
      <w:r w:rsidR="00664056" w:rsidRPr="001A7FA2">
        <w:rPr>
          <w:sz w:val="24"/>
          <w:szCs w:val="24"/>
        </w:rPr>
        <w:tab/>
        <w:t xml:space="preserve">                                   п. Шапкино</w:t>
      </w:r>
      <w:r w:rsidR="00664056" w:rsidRPr="001A7FA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№28-136р</w:t>
      </w:r>
    </w:p>
    <w:p w:rsidR="00664056" w:rsidRPr="00664056" w:rsidRDefault="00664056" w:rsidP="00664056">
      <w:pPr>
        <w:autoSpaceDE w:val="0"/>
        <w:jc w:val="both"/>
        <w:rPr>
          <w:b/>
        </w:rPr>
      </w:pPr>
      <w:r w:rsidRPr="00664056">
        <w:rPr>
          <w:b/>
        </w:rPr>
        <w:t xml:space="preserve">Об утверждении Положения об оплате </w:t>
      </w:r>
    </w:p>
    <w:p w:rsidR="00664056" w:rsidRPr="00664056" w:rsidRDefault="00664056" w:rsidP="00664056">
      <w:pPr>
        <w:autoSpaceDE w:val="0"/>
        <w:jc w:val="both"/>
        <w:rPr>
          <w:b/>
        </w:rPr>
      </w:pPr>
      <w:r w:rsidRPr="00664056">
        <w:rPr>
          <w:b/>
        </w:rPr>
        <w:t xml:space="preserve">труда лиц, замещающих муниципальные </w:t>
      </w:r>
    </w:p>
    <w:p w:rsidR="00664056" w:rsidRPr="00664056" w:rsidRDefault="00664056" w:rsidP="00664056">
      <w:pPr>
        <w:autoSpaceDE w:val="0"/>
        <w:jc w:val="both"/>
        <w:rPr>
          <w:b/>
        </w:rPr>
      </w:pPr>
      <w:r w:rsidRPr="00664056">
        <w:rPr>
          <w:b/>
        </w:rPr>
        <w:t xml:space="preserve">должности, осуществляющих свои </w:t>
      </w:r>
    </w:p>
    <w:p w:rsidR="00664056" w:rsidRPr="00664056" w:rsidRDefault="00664056" w:rsidP="00664056">
      <w:pPr>
        <w:autoSpaceDE w:val="0"/>
        <w:jc w:val="both"/>
        <w:rPr>
          <w:b/>
        </w:rPr>
      </w:pPr>
      <w:r w:rsidRPr="00664056">
        <w:rPr>
          <w:b/>
        </w:rPr>
        <w:t xml:space="preserve">полномочия на постоянной основе, и </w:t>
      </w:r>
    </w:p>
    <w:p w:rsidR="00664056" w:rsidRPr="00664056" w:rsidRDefault="00664056" w:rsidP="00664056">
      <w:pPr>
        <w:autoSpaceDE w:val="0"/>
        <w:jc w:val="both"/>
        <w:rPr>
          <w:b/>
        </w:rPr>
      </w:pPr>
      <w:r w:rsidRPr="00664056">
        <w:rPr>
          <w:b/>
        </w:rPr>
        <w:t>муниципальных служащих Шапкинского</w:t>
      </w:r>
    </w:p>
    <w:p w:rsidR="00664056" w:rsidRPr="00664056" w:rsidRDefault="00664056" w:rsidP="00664056">
      <w:pPr>
        <w:autoSpaceDE w:val="0"/>
        <w:jc w:val="both"/>
      </w:pPr>
      <w:r w:rsidRPr="00664056">
        <w:rPr>
          <w:b/>
        </w:rPr>
        <w:t>сельсовета</w:t>
      </w:r>
    </w:p>
    <w:p w:rsidR="00664056" w:rsidRPr="00664056" w:rsidRDefault="00664056" w:rsidP="00664056">
      <w:pPr>
        <w:autoSpaceDE w:val="0"/>
        <w:jc w:val="both"/>
        <w:rPr>
          <w:i/>
          <w:iCs/>
        </w:rPr>
      </w:pPr>
    </w:p>
    <w:p w:rsidR="00664056" w:rsidRPr="00664056" w:rsidRDefault="00664056" w:rsidP="00664056">
      <w:pPr>
        <w:autoSpaceDE w:val="0"/>
        <w:ind w:firstLine="709"/>
        <w:jc w:val="both"/>
      </w:pPr>
      <w:r w:rsidRPr="00664056"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t>», руководствуясь Уставом Шапкинского сельсовета, Шапкинский сельский Совет депутатов</w:t>
      </w:r>
      <w:r w:rsidRPr="00664056">
        <w:t xml:space="preserve"> РЕШИЛ:</w:t>
      </w:r>
    </w:p>
    <w:p w:rsidR="00664056" w:rsidRDefault="00664056" w:rsidP="00664056">
      <w:pPr>
        <w:pStyle w:val="a3"/>
        <w:numPr>
          <w:ilvl w:val="0"/>
          <w:numId w:val="1"/>
        </w:numPr>
        <w:jc w:val="both"/>
      </w:pPr>
      <w:r w:rsidRPr="00664056">
        <w:t>Утвердить Положение об оплате труда лиц, замещающих муниципальные должности, осуществляющих свои полномочия на постоянной основе, и муниципальных</w:t>
      </w:r>
      <w:r>
        <w:t xml:space="preserve"> служащих Шапкинского сельсовета</w:t>
      </w:r>
      <w:r w:rsidRPr="00664056">
        <w:rPr>
          <w:i/>
          <w:iCs/>
        </w:rPr>
        <w:t xml:space="preserve"> </w:t>
      </w:r>
      <w:r w:rsidRPr="00664056">
        <w:t>согласно приложению</w:t>
      </w:r>
      <w:r>
        <w:t>.</w:t>
      </w:r>
    </w:p>
    <w:p w:rsidR="00D557C8" w:rsidRDefault="00664056" w:rsidP="00D557C8">
      <w:pPr>
        <w:pStyle w:val="a3"/>
        <w:numPr>
          <w:ilvl w:val="0"/>
          <w:numId w:val="1"/>
        </w:numPr>
        <w:jc w:val="both"/>
      </w:pPr>
      <w:r>
        <w:t xml:space="preserve">Считать утратившим силу решение Шапкинского сельского Совета депутатов от 26.01.2017№19-78р «Об утверждении Положения об оплате труда выборных должностных лиц </w:t>
      </w:r>
      <w:r w:rsidR="00D557C8">
        <w:t>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</w:p>
    <w:p w:rsidR="00D557C8" w:rsidRDefault="00664056" w:rsidP="00D557C8">
      <w:pPr>
        <w:pStyle w:val="a3"/>
        <w:numPr>
          <w:ilvl w:val="0"/>
          <w:numId w:val="1"/>
        </w:numPr>
        <w:jc w:val="both"/>
      </w:pPr>
      <w:r w:rsidRPr="001A7FA2">
        <w:t>Контроль за исполнением настоящего решения возложить на главу Шапкинского сельсовета Загитову Л.И.</w:t>
      </w:r>
    </w:p>
    <w:p w:rsidR="00664056" w:rsidRPr="001A7FA2" w:rsidRDefault="00664056" w:rsidP="00D557C8">
      <w:pPr>
        <w:pStyle w:val="a3"/>
        <w:numPr>
          <w:ilvl w:val="0"/>
          <w:numId w:val="1"/>
        </w:numPr>
        <w:jc w:val="both"/>
      </w:pPr>
      <w:r w:rsidRPr="001A7FA2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664056" w:rsidRPr="001A7FA2" w:rsidRDefault="00664056" w:rsidP="00664056">
      <w:pPr>
        <w:jc w:val="both"/>
      </w:pPr>
    </w:p>
    <w:p w:rsidR="00664056" w:rsidRPr="001A7FA2" w:rsidRDefault="00664056" w:rsidP="00664056">
      <w:pPr>
        <w:jc w:val="both"/>
      </w:pPr>
    </w:p>
    <w:p w:rsidR="00664056" w:rsidRPr="001A7FA2" w:rsidRDefault="00664056" w:rsidP="00664056">
      <w:pPr>
        <w:jc w:val="both"/>
      </w:pPr>
      <w:r w:rsidRPr="001A7FA2">
        <w:t>Председатель сельского</w:t>
      </w:r>
    </w:p>
    <w:p w:rsidR="00664056" w:rsidRPr="001A7FA2" w:rsidRDefault="00664056" w:rsidP="00664056">
      <w:pPr>
        <w:jc w:val="both"/>
      </w:pPr>
      <w:r w:rsidRPr="001A7FA2">
        <w:t xml:space="preserve">Совета депутатов                                                              Глава Шапкинского сельсовета   </w:t>
      </w:r>
    </w:p>
    <w:p w:rsidR="00664056" w:rsidRPr="001A7FA2" w:rsidRDefault="00664056" w:rsidP="00664056">
      <w:pPr>
        <w:jc w:val="both"/>
      </w:pPr>
      <w:r w:rsidRPr="001A7FA2">
        <w:t xml:space="preserve">   </w:t>
      </w:r>
    </w:p>
    <w:p w:rsidR="00664056" w:rsidRPr="001A7FA2" w:rsidRDefault="00664056" w:rsidP="00664056">
      <w:pPr>
        <w:jc w:val="both"/>
      </w:pPr>
      <w:r w:rsidRPr="001A7FA2">
        <w:t>________________ А.В. Наконечный                             __________Л.И. Загитова</w:t>
      </w:r>
    </w:p>
    <w:p w:rsidR="00004D82" w:rsidRDefault="00004D82"/>
    <w:p w:rsidR="00D557C8" w:rsidRDefault="00D557C8"/>
    <w:p w:rsidR="003E42F5" w:rsidRPr="00711561" w:rsidRDefault="00711561" w:rsidP="003E42F5">
      <w:pPr>
        <w:pageBreakBefore/>
      </w:pPr>
      <w:r>
        <w:lastRenderedPageBreak/>
        <w:t xml:space="preserve">                                                                                               </w:t>
      </w:r>
      <w:r w:rsidR="003E42F5" w:rsidRPr="00711561">
        <w:t xml:space="preserve">Приложение </w:t>
      </w:r>
    </w:p>
    <w:p w:rsidR="003E42F5" w:rsidRDefault="003E42F5" w:rsidP="003E42F5">
      <w:pPr>
        <w:jc w:val="right"/>
      </w:pPr>
      <w:r w:rsidRPr="003E42F5">
        <w:t>к ре</w:t>
      </w:r>
      <w:r w:rsidR="00711561">
        <w:t xml:space="preserve">шению Шапкинского сельского </w:t>
      </w:r>
    </w:p>
    <w:p w:rsidR="00711561" w:rsidRPr="003E42F5" w:rsidRDefault="00711561" w:rsidP="003E42F5">
      <w:pPr>
        <w:jc w:val="right"/>
      </w:pPr>
      <w:r>
        <w:t>Совета депутатов</w:t>
      </w:r>
    </w:p>
    <w:p w:rsidR="003E42F5" w:rsidRPr="003E42F5" w:rsidRDefault="00711561" w:rsidP="003E42F5">
      <w:pPr>
        <w:pStyle w:val="1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E42F5" w:rsidRPr="003E42F5" w:rsidRDefault="00270C16" w:rsidP="003E42F5">
      <w:pPr>
        <w:jc w:val="right"/>
      </w:pPr>
      <w:r>
        <w:t>от 17.10.2022 № 28-136р</w:t>
      </w:r>
    </w:p>
    <w:p w:rsidR="003E42F5" w:rsidRPr="003E42F5" w:rsidRDefault="003E42F5" w:rsidP="003E42F5">
      <w:pPr>
        <w:jc w:val="center"/>
      </w:pPr>
    </w:p>
    <w:p w:rsidR="003E42F5" w:rsidRPr="003E42F5" w:rsidRDefault="003E42F5" w:rsidP="003E42F5">
      <w:pPr>
        <w:jc w:val="center"/>
      </w:pPr>
      <w:r w:rsidRPr="003E42F5">
        <w:rPr>
          <w:b/>
        </w:rPr>
        <w:t xml:space="preserve">ПОЛОЖЕНИЕ </w:t>
      </w:r>
    </w:p>
    <w:p w:rsidR="003E42F5" w:rsidRPr="003E42F5" w:rsidRDefault="003E42F5" w:rsidP="003E42F5">
      <w:pPr>
        <w:jc w:val="center"/>
      </w:pPr>
      <w:r w:rsidRPr="003E42F5">
        <w:rPr>
          <w:b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 w:rsidRPr="003E42F5">
        <w:t xml:space="preserve"> </w:t>
      </w:r>
      <w:r w:rsidR="00711561">
        <w:rPr>
          <w:b/>
        </w:rPr>
        <w:t>Шапкинском сельсовете</w:t>
      </w:r>
    </w:p>
    <w:p w:rsidR="003E42F5" w:rsidRPr="003E42F5" w:rsidRDefault="003E42F5" w:rsidP="003E42F5">
      <w:pPr>
        <w:jc w:val="center"/>
        <w:rPr>
          <w:b/>
          <w:i/>
          <w:iCs/>
        </w:rPr>
      </w:pPr>
    </w:p>
    <w:p w:rsidR="003E42F5" w:rsidRPr="003E42F5" w:rsidRDefault="003E42F5" w:rsidP="003E42F5">
      <w:pPr>
        <w:jc w:val="center"/>
        <w:rPr>
          <w:b/>
          <w:i/>
          <w:iCs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1. Общие положения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ind w:firstLine="709"/>
        <w:jc w:val="both"/>
      </w:pPr>
      <w:r w:rsidRPr="003E42F5"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="00711561">
        <w:rPr>
          <w:bCs/>
        </w:rPr>
        <w:t>Шапкинском сельсовете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b/>
          <w:sz w:val="24"/>
          <w:szCs w:val="24"/>
        </w:rPr>
        <w:t>Статья 2. Отнесение к группе муниципальных образований края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</w:pPr>
      <w:r w:rsidRPr="003E42F5">
        <w:t>1. В целях насто</w:t>
      </w:r>
      <w:r w:rsidR="00711561">
        <w:t>ящего Положения признается, что Шапкинский сельсовет</w:t>
      </w:r>
      <w:r w:rsidRPr="003E42F5">
        <w:rPr>
          <w:i/>
          <w:iCs/>
        </w:rPr>
        <w:t xml:space="preserve"> </w:t>
      </w:r>
      <w:r w:rsidR="00711561">
        <w:t>относится к</w:t>
      </w:r>
      <w:r w:rsidR="00711561">
        <w:rPr>
          <w:lang w:val="en-US"/>
        </w:rPr>
        <w:t>VIII</w:t>
      </w:r>
      <w:r w:rsidR="00711561">
        <w:t xml:space="preserve"> </w:t>
      </w:r>
      <w:r w:rsidRPr="003E42F5">
        <w:t>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3E42F5" w:rsidRPr="003E42F5" w:rsidRDefault="003E42F5" w:rsidP="003E42F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3. Оплата труда лиц, замещающих муниципальные должности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1. Оплата труда </w:t>
      </w:r>
      <w:bookmarkStart w:id="0" w:name="_Hlk97880715"/>
      <w:r w:rsidRPr="003E42F5">
        <w:t>лиц, замещающих муниципальные должности</w:t>
      </w:r>
      <w:bookmarkEnd w:id="0"/>
      <w:r w:rsidRPr="003E42F5">
        <w:t>, состоит из денежного вознаграждения и ежемесячного денежного поощрения.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3. Для лиц, замещающих муниципальные должности,</w:t>
      </w:r>
      <w:r w:rsidRPr="003E42F5">
        <w:rPr>
          <w:i/>
        </w:rPr>
        <w:t xml:space="preserve"> </w:t>
      </w:r>
      <w:r w:rsidR="007C5E58">
        <w:rPr>
          <w:iCs/>
        </w:rPr>
        <w:t>за исключением главы Шапкинского сельсовета</w:t>
      </w:r>
      <w:r w:rsidRPr="003E42F5">
        <w:rPr>
          <w:i/>
        </w:rPr>
        <w:t xml:space="preserve"> </w:t>
      </w:r>
      <w:r w:rsidRPr="003E42F5">
        <w:t>(далее – должностные лица)</w:t>
      </w:r>
      <w:r w:rsidRPr="003E42F5">
        <w:rPr>
          <w:iCs/>
        </w:rPr>
        <w:t>,</w:t>
      </w:r>
      <w:r w:rsidRPr="003E42F5">
        <w:t xml:space="preserve"> </w:t>
      </w:r>
      <w:r w:rsidRPr="003E42F5">
        <w:rPr>
          <w:iCs/>
        </w:rPr>
        <w:t>дополнительно к денежному</w:t>
      </w:r>
      <w:r w:rsidRPr="003E42F5">
        <w:rPr>
          <w:i/>
        </w:rPr>
        <w:t xml:space="preserve"> </w:t>
      </w:r>
      <w:r w:rsidRPr="003E42F5">
        <w:rPr>
          <w:iCs/>
        </w:rPr>
        <w:t>вознаграждению и ежемесячному денежному поощрению могут выплачиваться премии.</w:t>
      </w:r>
      <w:r w:rsidRPr="003E42F5">
        <w:rPr>
          <w:i/>
        </w:rPr>
        <w:t xml:space="preserve"> </w:t>
      </w:r>
    </w:p>
    <w:p w:rsidR="003E42F5" w:rsidRPr="009A2C32" w:rsidRDefault="003E42F5" w:rsidP="003E42F5">
      <w:pPr>
        <w:autoSpaceDE w:val="0"/>
        <w:ind w:firstLine="709"/>
        <w:jc w:val="both"/>
      </w:pPr>
      <w:r w:rsidRPr="003E42F5">
        <w:t xml:space="preserve">4. Премирование </w:t>
      </w:r>
      <w:r w:rsidRPr="003E42F5">
        <w:rPr>
          <w:iCs/>
        </w:rPr>
        <w:t>должностных лиц,</w:t>
      </w:r>
      <w:r w:rsidRPr="003E42F5">
        <w:rPr>
          <w:i/>
        </w:rPr>
        <w:t xml:space="preserve"> </w:t>
      </w:r>
      <w:r w:rsidRPr="003E42F5">
        <w:t>осуществляется в зависимости от следующих критериев</w:t>
      </w:r>
      <w:r w:rsidR="009A2C32">
        <w:rPr>
          <w:rStyle w:val="1"/>
          <w:vertAlign w:val="baseline"/>
        </w:rPr>
        <w:t>:</w:t>
      </w:r>
    </w:p>
    <w:p w:rsidR="003E42F5" w:rsidRPr="003E42F5" w:rsidRDefault="009A2C32" w:rsidP="003E42F5">
      <w:pPr>
        <w:autoSpaceDE w:val="0"/>
        <w:ind w:firstLine="709"/>
        <w:jc w:val="both"/>
      </w:pPr>
      <w:r>
        <w:t>1) в Шапкинском сельском Совете депутатов</w:t>
      </w:r>
      <w:r w:rsidR="003E42F5" w:rsidRPr="003E42F5">
        <w:rPr>
          <w:i/>
        </w:rPr>
        <w:t>: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rFonts w:eastAsia="Calibri"/>
          <w:lang w:eastAsia="en-US"/>
        </w:rPr>
        <w:t>личного вклада должностного лица в обеспечение эффективнос</w:t>
      </w:r>
      <w:r w:rsidR="009A2C32">
        <w:rPr>
          <w:rFonts w:eastAsia="Calibri"/>
          <w:lang w:eastAsia="en-US"/>
        </w:rPr>
        <w:t>ти правотворческой деятельности Шапкинского сельского Совета депутатов</w:t>
      </w:r>
      <w:r w:rsidRPr="003E42F5">
        <w:rPr>
          <w:rFonts w:eastAsia="Calibri"/>
          <w:lang w:eastAsia="en-US"/>
        </w:rPr>
        <w:t>, в</w:t>
      </w:r>
      <w:r w:rsidR="009A2C32">
        <w:rPr>
          <w:rFonts w:eastAsia="Calibri"/>
          <w:lang w:eastAsia="en-US"/>
        </w:rPr>
        <w:t>ыполнение задач, возложенных на Шапкинский сельский Совет депутатов</w:t>
      </w:r>
      <w:r w:rsidRPr="003E42F5">
        <w:rPr>
          <w:rFonts w:eastAsia="Calibri"/>
          <w:lang w:eastAsia="en-US"/>
        </w:rPr>
        <w:t>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rFonts w:eastAsia="Calibri"/>
          <w:lang w:eastAsia="en-US"/>
        </w:rPr>
        <w:t>выполнения в полном объеме и на высоком пр</w:t>
      </w:r>
      <w:r w:rsidR="009A2C32">
        <w:rPr>
          <w:rFonts w:eastAsia="Calibri"/>
          <w:lang w:eastAsia="en-US"/>
        </w:rPr>
        <w:t>офессиональном уровне поручений Шапкинского сельского Совета депутатов</w:t>
      </w:r>
      <w:r w:rsidRPr="003E42F5">
        <w:rPr>
          <w:rFonts w:eastAsia="Calibri"/>
          <w:lang w:eastAsia="en-US"/>
        </w:rPr>
        <w:t>, комиссий</w:t>
      </w:r>
      <w:r w:rsidR="009A2C32">
        <w:rPr>
          <w:rStyle w:val="1"/>
          <w:rFonts w:eastAsia="Calibri"/>
          <w:vertAlign w:val="baseline"/>
        </w:rPr>
        <w:t xml:space="preserve"> Шапкинского сельского Совета депутатов</w:t>
      </w:r>
      <w:r w:rsidR="009A2C32">
        <w:rPr>
          <w:rFonts w:eastAsia="Calibri"/>
          <w:lang w:eastAsia="en-US"/>
        </w:rPr>
        <w:t>, председателя Шапкинского сельского Совета депутатов</w:t>
      </w:r>
      <w:r w:rsidRPr="003E42F5">
        <w:rPr>
          <w:rFonts w:eastAsia="Calibri"/>
          <w:lang w:eastAsia="en-US"/>
        </w:rPr>
        <w:t>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rFonts w:eastAsia="Calibri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rFonts w:eastAsia="Calibri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lastRenderedPageBreak/>
        <w:t>Премия должностному лицу устанавливается при наличии хотя бы одного из критер</w:t>
      </w:r>
      <w:r w:rsidR="009A2C32">
        <w:t>иев, указанных в подпункте 1</w:t>
      </w:r>
      <w:r w:rsidRPr="003E42F5">
        <w:t xml:space="preserve"> настоящего пункта.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5. Конкретный размер премии должностному лицу устанавливается решением</w:t>
      </w:r>
      <w:r w:rsidR="009A2C32">
        <w:t xml:space="preserve"> Шапкинского сельского Совета депутатов</w:t>
      </w:r>
      <w:r w:rsidRPr="003E42F5">
        <w:rPr>
          <w:i/>
        </w:rPr>
        <w:t xml:space="preserve">. </w:t>
      </w:r>
      <w:r w:rsidRPr="003E42F5"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6. </w:t>
      </w:r>
      <w:r w:rsidRPr="003E42F5">
        <w:rPr>
          <w:iCs/>
        </w:rPr>
        <w:t>П</w:t>
      </w:r>
      <w:r w:rsidRPr="003E42F5">
        <w:t>ремия должностному лицу устанавливается</w:t>
      </w:r>
      <w:r w:rsidRPr="003E42F5">
        <w:rPr>
          <w:i/>
        </w:rPr>
        <w:t xml:space="preserve"> </w:t>
      </w:r>
      <w:r w:rsidRPr="003E42F5">
        <w:rPr>
          <w:iCs/>
        </w:rPr>
        <w:t xml:space="preserve">на основании </w:t>
      </w:r>
      <w:r w:rsidRPr="003E42F5">
        <w:t xml:space="preserve"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</w:t>
      </w:r>
      <w:r w:rsidR="009A2C32">
        <w:t>местного самоуправления, главой Шапкинского сельсовета, депутатами Шапкинского сельсовета</w:t>
      </w:r>
      <w:r w:rsidRPr="003E42F5">
        <w:t>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</w:t>
      </w:r>
      <w:r w:rsidR="009A2C32">
        <w:t>тному лицу в повестку заседания Шапкинского сельского Совета депутатов</w:t>
      </w:r>
      <w:r w:rsidRPr="003E42F5">
        <w:rPr>
          <w:i/>
          <w:iCs/>
        </w:rPr>
        <w:t xml:space="preserve">. </w:t>
      </w:r>
    </w:p>
    <w:p w:rsidR="003E42F5" w:rsidRPr="003E42F5" w:rsidRDefault="003E42F5" w:rsidP="003E42F5">
      <w:pPr>
        <w:ind w:firstLine="709"/>
        <w:jc w:val="both"/>
        <w:textAlignment w:val="baseline"/>
      </w:pPr>
      <w:r w:rsidRPr="003E42F5">
        <w:t xml:space="preserve">Депутатская комиссия в течение </w:t>
      </w:r>
      <w:r w:rsidRPr="009A2C32">
        <w:rPr>
          <w:iCs/>
        </w:rPr>
        <w:t>3 рабочих дней</w:t>
      </w:r>
      <w:r w:rsidRPr="003E42F5"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 xml:space="preserve">7. </w:t>
      </w:r>
      <w:r w:rsidRPr="003E42F5"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8. </w:t>
      </w:r>
      <w:r w:rsidRPr="003E42F5">
        <w:rPr>
          <w:rFonts w:eastAsia="Calibri"/>
          <w:iCs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лиц, </w:t>
      </w:r>
      <w:r w:rsidRPr="003E42F5">
        <w:rPr>
          <w:iCs/>
        </w:rPr>
        <w:t>замещающих муниципальные должности</w:t>
      </w:r>
      <w:r w:rsidRPr="003E42F5">
        <w:rPr>
          <w:rFonts w:eastAsia="Calibri"/>
          <w:iCs/>
          <w:lang w:eastAsia="en-US"/>
        </w:rPr>
        <w:t xml:space="preserve">, установленных </w:t>
      </w:r>
      <w:r w:rsidRPr="003E42F5">
        <w:t>Постановлением № 512-п</w:t>
      </w:r>
      <w:r w:rsidRPr="003E42F5">
        <w:rPr>
          <w:rFonts w:eastAsia="Calibri"/>
          <w:iCs/>
          <w:lang w:eastAsia="en-US"/>
        </w:rPr>
        <w:t>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9</w:t>
      </w:r>
      <w:r w:rsidRPr="003E42F5">
        <w:rPr>
          <w:i/>
          <w:iCs/>
        </w:rPr>
        <w:t xml:space="preserve">. </w:t>
      </w:r>
      <w:r w:rsidRPr="003E42F5">
        <w:t>Объем средств, предусматриваемый на выплаты премии, не может быть использован на иные цели.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10.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</w:t>
      </w:r>
      <w:r w:rsidR="009A2C32" w:rsidRPr="009A2C32">
        <w:t>за квартал</w:t>
      </w:r>
      <w:r w:rsidR="009A2C32">
        <w:rPr>
          <w:i/>
        </w:rPr>
        <w:t>.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11.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4. Денежное содержание муниципальных служащих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2. В состав денежного содержания включаются: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премии;</w:t>
      </w:r>
    </w:p>
    <w:p w:rsidR="003E42F5" w:rsidRPr="003E42F5" w:rsidRDefault="003E42F5" w:rsidP="003E42F5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lastRenderedPageBreak/>
        <w:t>9) материальная помощь;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10) </w:t>
      </w:r>
      <w:r w:rsidRPr="003E42F5">
        <w:rPr>
          <w:rFonts w:ascii="Times New Roman" w:hAnsi="Times New Roman" w:cs="Times New Roman"/>
          <w:bCs/>
          <w:sz w:val="24"/>
          <w:szCs w:val="24"/>
        </w:rPr>
        <w:t>иные выплаты в соответствии с федеральными законами</w:t>
      </w:r>
      <w:r w:rsidRPr="003E42F5">
        <w:rPr>
          <w:rFonts w:ascii="Times New Roman" w:hAnsi="Times New Roman" w:cs="Times New Roman"/>
          <w:sz w:val="24"/>
          <w:szCs w:val="24"/>
        </w:rPr>
        <w:t>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3E42F5" w:rsidRPr="003E42F5" w:rsidRDefault="003E42F5" w:rsidP="003E42F5">
      <w:pPr>
        <w:autoSpaceDE w:val="0"/>
        <w:ind w:firstLine="709"/>
        <w:jc w:val="both"/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5. Должностные оклады муниципальных служащих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tbl>
      <w:tblPr>
        <w:tblW w:w="94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2"/>
        <w:gridCol w:w="3115"/>
      </w:tblGrid>
      <w:tr w:rsidR="003E42F5" w:rsidRPr="003E42F5" w:rsidTr="003A7643">
        <w:trPr>
          <w:trHeight w:val="312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3A7643">
            <w:pPr>
              <w:pStyle w:val="Con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3A7643">
            <w:pPr>
              <w:pStyle w:val="ConsCell"/>
              <w:widowControl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>Должностной оклад (</w:t>
            </w:r>
            <w:proofErr w:type="spellStart"/>
            <w:r w:rsidRPr="003E42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E4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2F5" w:rsidRPr="003E42F5" w:rsidTr="003A7643">
        <w:trPr>
          <w:trHeight w:val="24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2F5" w:rsidRPr="003A7643" w:rsidRDefault="003A7643" w:rsidP="00EA311E">
            <w:pPr>
              <w:pStyle w:val="ConsCell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42F5" w:rsidRPr="003A7643" w:rsidRDefault="003A7643" w:rsidP="00EA311E">
            <w:pPr>
              <w:snapToGrid w:val="0"/>
              <w:ind w:firstLine="709"/>
            </w:pPr>
            <w:r w:rsidRPr="003A7643">
              <w:t>5642,00</w:t>
            </w:r>
          </w:p>
        </w:tc>
      </w:tr>
      <w:tr w:rsidR="003E42F5" w:rsidRPr="003A7643" w:rsidTr="003A7643">
        <w:trPr>
          <w:trHeight w:val="27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2F5" w:rsidRPr="003A7643" w:rsidRDefault="003A7643" w:rsidP="00EA311E">
            <w:pPr>
              <w:pStyle w:val="ConsCell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42F5" w:rsidRPr="003A7643" w:rsidRDefault="003A7643" w:rsidP="00EA311E">
            <w:pPr>
              <w:snapToGrid w:val="0"/>
              <w:ind w:firstLine="709"/>
            </w:pPr>
            <w:r w:rsidRPr="003A7643">
              <w:t>5105,00</w:t>
            </w:r>
          </w:p>
        </w:tc>
      </w:tr>
      <w:tr w:rsidR="003E42F5" w:rsidRPr="003A7643" w:rsidTr="003A7643">
        <w:trPr>
          <w:trHeight w:val="265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2F5" w:rsidRPr="003A7643" w:rsidRDefault="003A7643" w:rsidP="00EA311E">
            <w:pPr>
              <w:pStyle w:val="ConsCell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42F5" w:rsidRPr="003A7643" w:rsidRDefault="003A7643" w:rsidP="00EA311E">
            <w:pPr>
              <w:snapToGrid w:val="0"/>
              <w:ind w:firstLine="709"/>
            </w:pPr>
            <w:r w:rsidRPr="003A7643">
              <w:t>3779,00</w:t>
            </w:r>
          </w:p>
        </w:tc>
      </w:tr>
    </w:tbl>
    <w:p w:rsidR="003E42F5" w:rsidRPr="003A7643" w:rsidRDefault="003E42F5" w:rsidP="003E42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6. Ежемесячная надбавка за классный чин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а) за</w:t>
      </w:r>
      <w:r w:rsidR="003A7643">
        <w:rPr>
          <w:rFonts w:ascii="Times New Roman" w:hAnsi="Times New Roman" w:cs="Times New Roman"/>
          <w:sz w:val="24"/>
          <w:szCs w:val="24"/>
        </w:rPr>
        <w:t xml:space="preserve"> классный чин 1-го класса - </w:t>
      </w:r>
      <w:r w:rsidR="003A7643" w:rsidRPr="003E42F5">
        <w:rPr>
          <w:rFonts w:ascii="Times New Roman" w:hAnsi="Times New Roman" w:cs="Times New Roman"/>
          <w:i/>
          <w:sz w:val="24"/>
          <w:szCs w:val="24"/>
        </w:rPr>
        <w:t>35</w:t>
      </w:r>
      <w:r w:rsidR="003A7643">
        <w:rPr>
          <w:rFonts w:ascii="Times New Roman" w:hAnsi="Times New Roman" w:cs="Times New Roman"/>
          <w:sz w:val="24"/>
          <w:szCs w:val="24"/>
        </w:rPr>
        <w:t>процентов</w:t>
      </w:r>
      <w:r w:rsidRPr="003E42F5">
        <w:rPr>
          <w:rFonts w:ascii="Times New Roman" w:hAnsi="Times New Roman" w:cs="Times New Roman"/>
          <w:i/>
          <w:sz w:val="24"/>
          <w:szCs w:val="24"/>
        </w:rPr>
        <w:t>;</w:t>
      </w:r>
      <w:r w:rsidRPr="003E42F5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б) за классный </w:t>
      </w:r>
      <w:r w:rsidR="003A7643">
        <w:rPr>
          <w:rFonts w:ascii="Times New Roman" w:hAnsi="Times New Roman" w:cs="Times New Roman"/>
          <w:sz w:val="24"/>
          <w:szCs w:val="24"/>
        </w:rPr>
        <w:t xml:space="preserve">чин 2-го класса - </w:t>
      </w:r>
      <w:r w:rsidR="003A7643" w:rsidRPr="003E42F5">
        <w:rPr>
          <w:rFonts w:ascii="Times New Roman" w:hAnsi="Times New Roman" w:cs="Times New Roman"/>
          <w:i/>
          <w:sz w:val="24"/>
          <w:szCs w:val="24"/>
        </w:rPr>
        <w:t>33</w:t>
      </w:r>
      <w:r w:rsidR="003A7643">
        <w:rPr>
          <w:rFonts w:ascii="Times New Roman" w:hAnsi="Times New Roman" w:cs="Times New Roman"/>
          <w:sz w:val="24"/>
          <w:szCs w:val="24"/>
        </w:rPr>
        <w:t>процентов</w:t>
      </w:r>
      <w:r w:rsidRPr="003E42F5">
        <w:rPr>
          <w:rFonts w:ascii="Times New Roman" w:hAnsi="Times New Roman" w:cs="Times New Roman"/>
          <w:sz w:val="24"/>
          <w:szCs w:val="24"/>
        </w:rPr>
        <w:t>;</w:t>
      </w:r>
      <w:r w:rsidRPr="003E42F5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в) за </w:t>
      </w:r>
      <w:r w:rsidR="003A7643">
        <w:rPr>
          <w:rFonts w:ascii="Times New Roman" w:hAnsi="Times New Roman" w:cs="Times New Roman"/>
          <w:sz w:val="24"/>
          <w:szCs w:val="24"/>
        </w:rPr>
        <w:t xml:space="preserve">классный чин 3-го класса - </w:t>
      </w:r>
      <w:r w:rsidR="003A7643" w:rsidRPr="003E42F5">
        <w:rPr>
          <w:rFonts w:ascii="Times New Roman" w:hAnsi="Times New Roman" w:cs="Times New Roman"/>
          <w:i/>
          <w:sz w:val="24"/>
          <w:szCs w:val="24"/>
        </w:rPr>
        <w:t>25</w:t>
      </w:r>
      <w:r w:rsidR="003A7643">
        <w:rPr>
          <w:rFonts w:ascii="Times New Roman" w:hAnsi="Times New Roman" w:cs="Times New Roman"/>
          <w:sz w:val="24"/>
          <w:szCs w:val="24"/>
        </w:rPr>
        <w:t>процентов</w:t>
      </w:r>
      <w:r w:rsidRPr="003E42F5">
        <w:rPr>
          <w:rFonts w:ascii="Times New Roman" w:hAnsi="Times New Roman" w:cs="Times New Roman"/>
          <w:sz w:val="24"/>
          <w:szCs w:val="24"/>
        </w:rPr>
        <w:t>.</w:t>
      </w:r>
      <w:r w:rsidRPr="003E42F5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2. </w:t>
      </w:r>
      <w:r w:rsidRPr="003E42F5">
        <w:rPr>
          <w:bCs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3E42F5">
        <w:t xml:space="preserve"> от 24.04.2008 № 5-1565 «Об особенностях правового регулирования муниципальной службы в Красноярском крае», </w:t>
      </w:r>
      <w:r w:rsidRPr="003E42F5">
        <w:rPr>
          <w:bCs/>
        </w:rPr>
        <w:t>муниципальному служащему присвоен (сохранен) соответствующий классный чин.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7. Ежемесячная надбавка за особые условия муниципальной службы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 составляют:</w:t>
      </w:r>
    </w:p>
    <w:p w:rsidR="003E42F5" w:rsidRPr="003E42F5" w:rsidRDefault="003E42F5" w:rsidP="003E42F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80"/>
      </w:tblGrid>
      <w:tr w:rsidR="003E42F5" w:rsidRPr="003E42F5" w:rsidTr="00EA311E">
        <w:trPr>
          <w:trHeight w:val="360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42F5" w:rsidRPr="003E42F5" w:rsidRDefault="003E42F5" w:rsidP="00EA311E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3E42F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3E42F5" w:rsidRPr="003E42F5" w:rsidTr="00EA311E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EA311E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3A764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</w:tc>
      </w:tr>
      <w:tr w:rsidR="003E42F5" w:rsidRPr="003E42F5" w:rsidTr="00EA311E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3A7643">
            <w:pPr>
              <w:pStyle w:val="ConsCell"/>
              <w:widowControl/>
              <w:rPr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42F5" w:rsidRPr="003E42F5" w:rsidRDefault="003A7643" w:rsidP="00EA311E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42F5" w:rsidRPr="003E42F5" w:rsidTr="00EA311E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EA311E">
            <w:pPr>
              <w:pStyle w:val="ConsCell"/>
              <w:widowControl/>
              <w:rPr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E42F5" w:rsidRPr="003E42F5" w:rsidRDefault="003A7643" w:rsidP="00EA311E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E42F5" w:rsidRPr="003E42F5" w:rsidTr="00EA311E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3E42F5" w:rsidRDefault="003E42F5" w:rsidP="00EA311E">
            <w:pPr>
              <w:pStyle w:val="ConsCell"/>
              <w:widowControl/>
              <w:rPr>
                <w:sz w:val="24"/>
                <w:szCs w:val="24"/>
              </w:rPr>
            </w:pPr>
            <w:r w:rsidRPr="003E42F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2F5" w:rsidRPr="003E42F5" w:rsidRDefault="003A7643" w:rsidP="00EA311E">
            <w:pPr>
              <w:pStyle w:val="ConsCell"/>
              <w:widowControl/>
              <w:snapToGrid w:val="0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E42F5" w:rsidRPr="003E42F5" w:rsidRDefault="003E42F5" w:rsidP="003E42F5">
      <w:pPr>
        <w:pStyle w:val="ConsNonformat"/>
        <w:widowControl/>
        <w:jc w:val="both"/>
        <w:rPr>
          <w:b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8. Ежемесячная надбавка за выслугу лет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а) при стаже муниципальной служб</w:t>
      </w:r>
      <w:r w:rsidR="00731EB9">
        <w:rPr>
          <w:rFonts w:ascii="Times New Roman" w:hAnsi="Times New Roman" w:cs="Times New Roman"/>
          <w:sz w:val="24"/>
          <w:szCs w:val="24"/>
        </w:rPr>
        <w:t>ы от 1 до 5 лет – 10 процентов: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б) при стаже муниципальной службы</w:t>
      </w:r>
      <w:r w:rsidR="00731EB9">
        <w:rPr>
          <w:rFonts w:ascii="Times New Roman" w:hAnsi="Times New Roman" w:cs="Times New Roman"/>
          <w:sz w:val="24"/>
          <w:szCs w:val="24"/>
        </w:rPr>
        <w:t xml:space="preserve"> от 5 до 10 лет –</w:t>
      </w:r>
      <w:r w:rsidR="00731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EB9">
        <w:rPr>
          <w:rFonts w:ascii="Times New Roman" w:hAnsi="Times New Roman" w:cs="Times New Roman"/>
          <w:sz w:val="24"/>
          <w:szCs w:val="24"/>
        </w:rPr>
        <w:t>15 процентов</w:t>
      </w:r>
      <w:r w:rsidRPr="00731EB9">
        <w:rPr>
          <w:rFonts w:ascii="Times New Roman" w:hAnsi="Times New Roman" w:cs="Times New Roman"/>
          <w:sz w:val="24"/>
          <w:szCs w:val="24"/>
        </w:rPr>
        <w:t>;</w:t>
      </w:r>
    </w:p>
    <w:p w:rsidR="003E42F5" w:rsidRPr="00731EB9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 xml:space="preserve">в) при стаже муниципальной службы </w:t>
      </w:r>
      <w:r w:rsidR="00731EB9">
        <w:rPr>
          <w:rFonts w:ascii="Times New Roman" w:hAnsi="Times New Roman" w:cs="Times New Roman"/>
          <w:sz w:val="24"/>
          <w:szCs w:val="24"/>
        </w:rPr>
        <w:t>от 10 до 15 лет -20 процентов</w:t>
      </w:r>
      <w:r w:rsidRPr="00731EB9">
        <w:rPr>
          <w:rFonts w:ascii="Times New Roman" w:hAnsi="Times New Roman" w:cs="Times New Roman"/>
          <w:sz w:val="24"/>
          <w:szCs w:val="24"/>
        </w:rPr>
        <w:t>;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 w:cs="Times New Roman"/>
          <w:sz w:val="24"/>
          <w:szCs w:val="24"/>
        </w:rPr>
        <w:t>г) при стаже муниципальной служ</w:t>
      </w:r>
      <w:r w:rsidR="00731EB9">
        <w:rPr>
          <w:rFonts w:ascii="Times New Roman" w:hAnsi="Times New Roman" w:cs="Times New Roman"/>
          <w:sz w:val="24"/>
          <w:szCs w:val="24"/>
        </w:rPr>
        <w:t>бы свыше 15 лет – 30 процентов</w:t>
      </w:r>
      <w:r w:rsidRPr="003E42F5">
        <w:rPr>
          <w:rFonts w:ascii="Times New Roman" w:hAnsi="Times New Roman" w:cs="Times New Roman"/>
          <w:sz w:val="24"/>
          <w:szCs w:val="24"/>
        </w:rPr>
        <w:t>.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9. Размеры ежемесячного денежного поощрения муниципальных служащих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B91E39" w:rsidRPr="00B91E39" w:rsidRDefault="003E42F5" w:rsidP="00B91E39">
      <w:pPr>
        <w:numPr>
          <w:ilvl w:val="0"/>
          <w:numId w:val="3"/>
        </w:numPr>
        <w:suppressAutoHyphens/>
        <w:autoSpaceDE w:val="0"/>
        <w:ind w:left="0" w:firstLine="709"/>
        <w:jc w:val="both"/>
        <w:rPr>
          <w:b/>
        </w:rPr>
      </w:pPr>
      <w:r w:rsidRPr="003E42F5">
        <w:t>Размеры ежемесячного денежног</w:t>
      </w:r>
      <w:r w:rsidR="00B91E39">
        <w:t xml:space="preserve">о поощрения составляют: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B91E39" w:rsidRPr="006163B2" w:rsidTr="001E3DBA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Размеры денежного поощрения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1E39" w:rsidRPr="006163B2" w:rsidTr="001E3DBA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Группа муниципального образования (согласно ст. 2 настоявшего положения)</w:t>
            </w:r>
          </w:p>
        </w:tc>
      </w:tr>
      <w:tr w:rsidR="00B91E39" w:rsidRPr="006163B2" w:rsidTr="001E3DBA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B91E39" w:rsidRPr="006163B2" w:rsidTr="001E3DBA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B91E39" w:rsidRPr="006163B2" w:rsidTr="001E3DBA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Главная и ведущая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2,3   </w:t>
            </w:r>
          </w:p>
        </w:tc>
      </w:tr>
      <w:tr w:rsidR="00B91E39" w:rsidRPr="006163B2" w:rsidTr="001E3DBA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E39" w:rsidRPr="006163B2" w:rsidRDefault="00B91E39" w:rsidP="001E3DB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E39" w:rsidRPr="006163B2" w:rsidRDefault="00B91E39" w:rsidP="001E3DB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B91E39" w:rsidRPr="003E42F5" w:rsidRDefault="00B91E39" w:rsidP="00B91E39">
      <w:pPr>
        <w:suppressAutoHyphens/>
        <w:autoSpaceDE w:val="0"/>
        <w:ind w:left="709"/>
        <w:jc w:val="both"/>
        <w:rPr>
          <w:b/>
        </w:rPr>
      </w:pP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3E42F5" w:rsidRPr="000D2048" w:rsidRDefault="003E42F5" w:rsidP="003E42F5">
      <w:pPr>
        <w:autoSpaceDE w:val="0"/>
        <w:ind w:firstLine="709"/>
        <w:jc w:val="both"/>
      </w:pPr>
      <w:r w:rsidRPr="003E42F5">
        <w:rPr>
          <w:iCs/>
        </w:rPr>
        <w:t>за работу со сведениями, имеющими степень секретнос</w:t>
      </w:r>
      <w:r w:rsidR="007B3297">
        <w:rPr>
          <w:iCs/>
        </w:rPr>
        <w:t>ти «особой важности»:</w:t>
      </w:r>
      <w:r w:rsidR="007B3297" w:rsidRPr="000D2048">
        <w:rPr>
          <w:iCs/>
        </w:rPr>
        <w:t>50 - 75 процентов</w:t>
      </w:r>
      <w:r w:rsidRPr="000D2048">
        <w:rPr>
          <w:iCs/>
        </w:rPr>
        <w:t>;</w:t>
      </w:r>
    </w:p>
    <w:p w:rsidR="003E42F5" w:rsidRPr="000D2048" w:rsidRDefault="003E42F5" w:rsidP="003E42F5">
      <w:pPr>
        <w:autoSpaceDE w:val="0"/>
        <w:ind w:firstLine="709"/>
        <w:jc w:val="both"/>
      </w:pPr>
      <w:r w:rsidRPr="003E42F5">
        <w:rPr>
          <w:iCs/>
        </w:rPr>
        <w:t>за работу со сведениями, имеющими степень секретности «сов</w:t>
      </w:r>
      <w:r w:rsidR="007B3297">
        <w:rPr>
          <w:iCs/>
        </w:rPr>
        <w:t>ершенно секретно»:</w:t>
      </w:r>
      <w:r w:rsidR="007B3297" w:rsidRPr="000D2048">
        <w:rPr>
          <w:iCs/>
        </w:rPr>
        <w:t>30 - 50 процентов</w:t>
      </w:r>
      <w:r w:rsidRPr="000D2048">
        <w:rPr>
          <w:iCs/>
        </w:rPr>
        <w:t>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 xml:space="preserve">за работу со сведениями, имеющими степень секретности «секретно», при оформлении допуска с проведением </w:t>
      </w:r>
      <w:r w:rsidR="007B3297">
        <w:rPr>
          <w:iCs/>
        </w:rPr>
        <w:t xml:space="preserve">проверочных мероприятий </w:t>
      </w:r>
      <w:r w:rsidR="007B3297" w:rsidRPr="000D2048">
        <w:rPr>
          <w:iCs/>
        </w:rPr>
        <w:t>10 - 15 процентов</w:t>
      </w:r>
      <w:r w:rsidRPr="003E42F5">
        <w:rPr>
          <w:i/>
          <w:iCs/>
        </w:rPr>
        <w:t xml:space="preserve">, </w:t>
      </w:r>
      <w:r w:rsidRPr="003E42F5">
        <w:rPr>
          <w:iCs/>
        </w:rPr>
        <w:t>без проведения проверочных мероприятий</w:t>
      </w:r>
      <w:r w:rsidR="007B3297">
        <w:rPr>
          <w:i/>
          <w:iCs/>
        </w:rPr>
        <w:t xml:space="preserve"> </w:t>
      </w:r>
      <w:r w:rsidR="007B3297" w:rsidRPr="000D2048">
        <w:rPr>
          <w:iCs/>
        </w:rPr>
        <w:t>5 - 10 процентов</w:t>
      </w:r>
      <w:r w:rsidRPr="003E42F5">
        <w:rPr>
          <w:i/>
          <w:iCs/>
        </w:rPr>
        <w:t>.</w:t>
      </w:r>
    </w:p>
    <w:p w:rsidR="003E42F5" w:rsidRPr="003E42F5" w:rsidRDefault="003E42F5" w:rsidP="003E42F5">
      <w:pPr>
        <w:pStyle w:val="WW-"/>
        <w:shd w:val="clear" w:color="auto" w:fill="FFFFFF"/>
        <w:spacing w:before="0" w:after="0" w:line="240" w:lineRule="auto"/>
        <w:ind w:firstLine="709"/>
        <w:jc w:val="both"/>
        <w:rPr>
          <w:sz w:val="24"/>
          <w:szCs w:val="24"/>
        </w:rPr>
      </w:pPr>
      <w:r w:rsidRPr="003E42F5">
        <w:rPr>
          <w:rFonts w:ascii="Times New Roman" w:eastAsia="Calibri" w:hAnsi="Times New Roman"/>
          <w:sz w:val="24"/>
          <w:szCs w:val="24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3E42F5" w:rsidRPr="003E42F5" w:rsidRDefault="003E42F5" w:rsidP="003E42F5">
      <w:pPr>
        <w:pStyle w:val="a8"/>
        <w:shd w:val="clear" w:color="auto" w:fill="FFFFFF"/>
        <w:spacing w:before="0" w:after="0"/>
        <w:ind w:firstLine="709"/>
        <w:jc w:val="both"/>
      </w:pPr>
      <w:r w:rsidRPr="003E42F5">
        <w:t xml:space="preserve">3. Выплата </w:t>
      </w:r>
      <w:r w:rsidRPr="003E42F5">
        <w:rPr>
          <w:iCs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3E42F5">
        <w:t>, осуществляется за счет и в пределах установленного фонда оплаты труда.</w:t>
      </w:r>
    </w:p>
    <w:p w:rsidR="003E42F5" w:rsidRPr="003E42F5" w:rsidRDefault="003E42F5" w:rsidP="003E42F5">
      <w:pPr>
        <w:pStyle w:val="a8"/>
        <w:shd w:val="clear" w:color="auto" w:fill="FFFFFF"/>
        <w:spacing w:before="0" w:after="0"/>
        <w:ind w:firstLine="709"/>
        <w:jc w:val="both"/>
      </w:pPr>
      <w:r w:rsidRPr="003E42F5"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3E42F5">
        <w:rPr>
          <w:iCs/>
        </w:rPr>
        <w:t xml:space="preserve"> в следующих размерах: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при стаже работы от 1 до 5 лет - 10 процентов; 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при стаже работы от 5 до 10 лет - 15 процентов;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при стаже работы от 10 лет и выше - 20 процентов.</w:t>
      </w:r>
    </w:p>
    <w:p w:rsidR="003E42F5" w:rsidRPr="003E42F5" w:rsidRDefault="003E42F5" w:rsidP="003E42F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561" w:rsidRDefault="00711561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lastRenderedPageBreak/>
        <w:t>Статья 11. Премирование муниципальных служащих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1. Муниципальным служащим могут выплачиваться премии за: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iCs/>
          <w:sz w:val="24"/>
          <w:szCs w:val="24"/>
        </w:rPr>
        <w:t>1) за успешное и добросовестное исполнение своих должностных обязанностей;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2) за продолжительную и безупречную службу;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iCs/>
          <w:sz w:val="24"/>
          <w:szCs w:val="24"/>
        </w:rPr>
        <w:t>3) за выполнение заданий особой важности и сложности.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</w:t>
      </w:r>
      <w:r w:rsidR="004E551A">
        <w:rPr>
          <w:rFonts w:ascii="Times New Roman" w:hAnsi="Times New Roman"/>
          <w:sz w:val="24"/>
          <w:szCs w:val="24"/>
        </w:rPr>
        <w:t>ления,</w:t>
      </w:r>
      <w:r w:rsidRPr="003E42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E42F5">
        <w:rPr>
          <w:rFonts w:ascii="Times New Roman" w:hAnsi="Times New Roman"/>
          <w:sz w:val="24"/>
          <w:szCs w:val="24"/>
        </w:rPr>
        <w:t>в том числе, при решении поставленных оперативных, внеплановых задач.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 xml:space="preserve">Премии </w:t>
      </w:r>
      <w:r w:rsidRPr="003E42F5">
        <w:rPr>
          <w:rFonts w:ascii="Times New Roman" w:hAnsi="Times New Roman"/>
          <w:iCs/>
          <w:sz w:val="24"/>
          <w:szCs w:val="24"/>
        </w:rPr>
        <w:t xml:space="preserve">за продолжительную и безупречную службу выплачиваются муниципальным служащим при наличии стажа муниципальной службы </w:t>
      </w:r>
      <w:r w:rsidRPr="000D2048">
        <w:rPr>
          <w:rFonts w:ascii="Times New Roman" w:hAnsi="Times New Roman"/>
          <w:iCs/>
          <w:sz w:val="24"/>
          <w:szCs w:val="24"/>
        </w:rPr>
        <w:t>прод</w:t>
      </w:r>
      <w:r w:rsidR="00711561" w:rsidRPr="000D2048">
        <w:rPr>
          <w:rFonts w:ascii="Times New Roman" w:hAnsi="Times New Roman"/>
          <w:iCs/>
          <w:sz w:val="24"/>
          <w:szCs w:val="24"/>
        </w:rPr>
        <w:t>олжительностью не менее</w:t>
      </w:r>
      <w:r w:rsidR="001A72BA" w:rsidRPr="000D2048">
        <w:rPr>
          <w:rFonts w:ascii="Times New Roman" w:hAnsi="Times New Roman"/>
          <w:iCs/>
          <w:sz w:val="24"/>
          <w:szCs w:val="24"/>
        </w:rPr>
        <w:t xml:space="preserve"> 5-ти</w:t>
      </w:r>
      <w:r w:rsidR="001A72BA" w:rsidRPr="00711561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="001A72BA" w:rsidRPr="00711561">
        <w:rPr>
          <w:rFonts w:ascii="Times New Roman" w:hAnsi="Times New Roman"/>
          <w:iCs/>
          <w:sz w:val="24"/>
          <w:szCs w:val="24"/>
        </w:rPr>
        <w:t>лет</w:t>
      </w:r>
      <w:r w:rsidRPr="003E42F5">
        <w:rPr>
          <w:rFonts w:ascii="Times New Roman" w:hAnsi="Times New Roman"/>
          <w:iCs/>
          <w:sz w:val="24"/>
          <w:szCs w:val="24"/>
        </w:rPr>
        <w:t xml:space="preserve"> и отсутствием дисциплинарных взысканий на дату оформления выплаты денежной премии;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2. Размеры премирования муниципальных служащих ограничиваются пределами норматива формирования фонда оплаты труда.</w:t>
      </w:r>
    </w:p>
    <w:p w:rsidR="003E42F5" w:rsidRPr="003E42F5" w:rsidRDefault="003E42F5" w:rsidP="003E42F5">
      <w:pPr>
        <w:ind w:firstLine="709"/>
        <w:jc w:val="both"/>
      </w:pPr>
      <w:r w:rsidRPr="003E42F5">
        <w:t>Конкретный размер премии муниципальному служащему устанавливается правовым актом представителя нанимателя.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3. Решение о выплате премии муниципальному служащему принимается с учетом личных результатов его работы за отчетный период (месяц, квартал, полугодие, год) представителем нанимателя. 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 xml:space="preserve">Основаниями для принятия решения о премировании муниципального служащего являются </w:t>
      </w:r>
      <w:r w:rsidRPr="004E551A">
        <w:rPr>
          <w:iCs/>
        </w:rPr>
        <w:t>предложения о премировании непосредственного руководителя муниципального служащего, собственная инициатива представителя нанимателя, иное</w:t>
      </w:r>
      <w:r w:rsidRPr="004E551A">
        <w:t>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t>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5. Не подлежат премированию муниципальные служащие: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3E42F5" w:rsidRPr="003E42F5" w:rsidRDefault="003E42F5" w:rsidP="00711561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 xml:space="preserve">2) </w:t>
      </w:r>
      <w:r w:rsidRPr="003E42F5">
        <w:rPr>
          <w:rFonts w:ascii="Times New Roman" w:eastAsia="Calibri" w:hAnsi="Times New Roman"/>
          <w:sz w:val="24"/>
          <w:szCs w:val="24"/>
          <w:lang w:eastAsia="en-US"/>
        </w:rPr>
        <w:t>отстраненные от замещаемой должности муниципальной службы;</w:t>
      </w:r>
    </w:p>
    <w:p w:rsidR="003E42F5" w:rsidRPr="003E42F5" w:rsidRDefault="003E42F5" w:rsidP="003E42F5">
      <w:pPr>
        <w:ind w:firstLine="709"/>
        <w:jc w:val="both"/>
        <w:rPr>
          <w:b/>
          <w:i/>
          <w:iCs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12. Единовременная выплата при предоставлении ежегодного оплачиваемого отпуска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Муниципальному служащему при предоставлении ежегодного оплачиваемого отпуска производится единовременная вы</w:t>
      </w:r>
      <w:r w:rsidR="00713B6B">
        <w:rPr>
          <w:iCs/>
        </w:rPr>
        <w:t>плата в размере 3,5</w:t>
      </w:r>
      <w:r w:rsidR="00713B6B" w:rsidRPr="003E42F5">
        <w:rPr>
          <w:iCs/>
        </w:rPr>
        <w:t xml:space="preserve"> </w:t>
      </w:r>
      <w:r w:rsidRPr="003E42F5">
        <w:rPr>
          <w:iCs/>
        </w:rPr>
        <w:t xml:space="preserve">должностного оклада. 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избирательной комиссии,</w:t>
      </w:r>
      <w:bookmarkStart w:id="1" w:name="_GoBack"/>
      <w:bookmarkEnd w:id="1"/>
      <w:r w:rsidRPr="003E42F5">
        <w:rPr>
          <w:iCs/>
        </w:rPr>
        <w:t xml:space="preserve"> органах администр</w:t>
      </w:r>
      <w:r w:rsidR="00EF03F4">
        <w:rPr>
          <w:iCs/>
        </w:rPr>
        <w:t>ации муниципального образования</w:t>
      </w:r>
      <w:r w:rsidRPr="003E42F5">
        <w:rPr>
          <w:iCs/>
        </w:rPr>
        <w:t xml:space="preserve"> в течение календарного года.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lastRenderedPageBreak/>
        <w:t xml:space="preserve">Единовременная выплата, не выплаченная в течение текущего календарного года в связи с </w:t>
      </w:r>
      <w:r w:rsidR="004766B8" w:rsidRPr="003E42F5">
        <w:rPr>
          <w:iCs/>
        </w:rPr>
        <w:t>не предоставлением</w:t>
      </w:r>
      <w:r w:rsidRPr="003E42F5">
        <w:rPr>
          <w:iCs/>
        </w:rPr>
        <w:t xml:space="preserve">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3E42F5" w:rsidRPr="003E42F5" w:rsidRDefault="003E42F5" w:rsidP="003E42F5">
      <w:pPr>
        <w:autoSpaceDE w:val="0"/>
        <w:ind w:firstLine="709"/>
        <w:jc w:val="both"/>
      </w:pPr>
      <w:r w:rsidRPr="003E42F5">
        <w:rPr>
          <w:iCs/>
        </w:rPr>
        <w:t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3E42F5" w:rsidRPr="003E42F5" w:rsidRDefault="003E42F5" w:rsidP="003E42F5">
      <w:pPr>
        <w:autoSpaceDE w:val="0"/>
        <w:ind w:firstLine="709"/>
        <w:jc w:val="both"/>
        <w:rPr>
          <w:iCs/>
        </w:rPr>
      </w:pPr>
    </w:p>
    <w:p w:rsidR="003E42F5" w:rsidRPr="003E42F5" w:rsidRDefault="003E42F5" w:rsidP="003E42F5">
      <w:pPr>
        <w:ind w:firstLine="709"/>
        <w:jc w:val="both"/>
      </w:pPr>
      <w:r w:rsidRPr="003E42F5">
        <w:rPr>
          <w:b/>
        </w:rPr>
        <w:t>Статья 13. Материальная помощь муниципальным служащим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1A72BA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1. 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</w:t>
      </w:r>
      <w:r w:rsidR="001A72BA">
        <w:rPr>
          <w:rFonts w:ascii="Times New Roman" w:hAnsi="Times New Roman"/>
          <w:sz w:val="24"/>
          <w:szCs w:val="24"/>
        </w:rPr>
        <w:t xml:space="preserve"> в размере не более 5-ти тысяч рублей</w:t>
      </w:r>
      <w:r w:rsidRPr="003E42F5">
        <w:rPr>
          <w:rFonts w:ascii="Times New Roman" w:hAnsi="Times New Roman"/>
          <w:sz w:val="24"/>
          <w:szCs w:val="24"/>
        </w:rPr>
        <w:t xml:space="preserve"> в связи с </w:t>
      </w:r>
      <w:r w:rsidRPr="001A72BA">
        <w:rPr>
          <w:rFonts w:ascii="Times New Roman" w:hAnsi="Times New Roman"/>
          <w:sz w:val="24"/>
          <w:szCs w:val="24"/>
        </w:rPr>
        <w:t>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служащего, смертью супруга (супруги), родителей, детей.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b/>
          <w:bCs/>
          <w:sz w:val="24"/>
          <w:szCs w:val="24"/>
        </w:rPr>
        <w:t>Статья 14. Иные выплаты муниципальным служащим</w:t>
      </w:r>
    </w:p>
    <w:p w:rsidR="003E42F5" w:rsidRPr="003E42F5" w:rsidRDefault="003E42F5" w:rsidP="003E42F5">
      <w:pPr>
        <w:pStyle w:val="formattext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E42F5" w:rsidRPr="003E42F5" w:rsidRDefault="003E42F5" w:rsidP="003E42F5">
      <w:pPr>
        <w:pStyle w:val="a3"/>
        <w:numPr>
          <w:ilvl w:val="0"/>
          <w:numId w:val="4"/>
        </w:numPr>
        <w:autoSpaceDE w:val="0"/>
        <w:ind w:left="0" w:firstLine="709"/>
        <w:jc w:val="both"/>
      </w:pPr>
      <w:r w:rsidRPr="003E42F5">
        <w:t xml:space="preserve">Иные выплаты муниципальным служащим </w:t>
      </w:r>
      <w:r w:rsidRPr="003E42F5">
        <w:rPr>
          <w:rFonts w:eastAsia="Calibri"/>
          <w:lang w:eastAsia="en-US"/>
        </w:rPr>
        <w:t xml:space="preserve">в соответствии </w:t>
      </w:r>
      <w:r w:rsidRPr="003E42F5">
        <w:rPr>
          <w:rFonts w:eastAsia="Calibri"/>
          <w:lang w:eastAsia="en-US"/>
        </w:rPr>
        <w:br/>
        <w:t xml:space="preserve">с федеральными законами </w:t>
      </w:r>
      <w:r w:rsidRPr="003E42F5"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3E42F5" w:rsidRPr="003E42F5" w:rsidRDefault="003E42F5" w:rsidP="003E42F5">
      <w:pPr>
        <w:pStyle w:val="a3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textAlignment w:val="baseline"/>
      </w:pPr>
      <w:r w:rsidRPr="003E42F5">
        <w:rPr>
          <w:lang w:eastAsia="en-US"/>
        </w:rPr>
        <w:t xml:space="preserve"> </w:t>
      </w:r>
      <w:r w:rsidRPr="003E42F5">
        <w:rPr>
          <w:rFonts w:eastAsia="Calibri"/>
          <w:lang w:eastAsia="en-US"/>
        </w:rPr>
        <w:t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</w:t>
      </w:r>
      <w:r w:rsidR="001A72BA">
        <w:rPr>
          <w:rFonts w:eastAsia="Calibri"/>
          <w:lang w:eastAsia="en-US"/>
        </w:rPr>
        <w:t>оплата устанавливается решением Шапкинского сельского Совета депутатов</w:t>
      </w:r>
      <w:r w:rsidRPr="003E42F5">
        <w:rPr>
          <w:rFonts w:eastAsia="Calibri"/>
          <w:lang w:eastAsia="en-US"/>
        </w:rPr>
        <w:t xml:space="preserve"> в размере, определяемом в соответствии с трудовым законодательством. </w:t>
      </w:r>
    </w:p>
    <w:p w:rsidR="003E42F5" w:rsidRPr="003E42F5" w:rsidRDefault="003E42F5" w:rsidP="003E42F5">
      <w:pPr>
        <w:pStyle w:val="a3"/>
        <w:numPr>
          <w:ilvl w:val="0"/>
          <w:numId w:val="4"/>
        </w:numPr>
        <w:tabs>
          <w:tab w:val="left" w:pos="993"/>
        </w:tabs>
        <w:autoSpaceDE w:val="0"/>
        <w:ind w:left="0" w:firstLine="709"/>
        <w:jc w:val="both"/>
        <w:textAlignment w:val="baseline"/>
      </w:pPr>
      <w:r w:rsidRPr="003E42F5">
        <w:t xml:space="preserve">Выплаты, предусмотренные настоящей статьей, определяются </w:t>
      </w:r>
      <w:r w:rsidRPr="003E42F5">
        <w:rPr>
          <w:rFonts w:eastAsia="Calibri"/>
          <w:iCs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3E42F5">
        <w:t>Постановлением № 512-п.</w:t>
      </w:r>
    </w:p>
    <w:p w:rsidR="003E42F5" w:rsidRPr="003E42F5" w:rsidRDefault="003E42F5" w:rsidP="003E42F5">
      <w:pPr>
        <w:shd w:val="clear" w:color="auto" w:fill="FFFFFF"/>
        <w:autoSpaceDE w:val="0"/>
        <w:ind w:firstLine="709"/>
        <w:jc w:val="both"/>
        <w:textAlignment w:val="baseline"/>
      </w:pPr>
    </w:p>
    <w:p w:rsidR="003E42F5" w:rsidRPr="003E42F5" w:rsidRDefault="003E42F5" w:rsidP="003E42F5">
      <w:pPr>
        <w:pStyle w:val="formattext"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E42F5" w:rsidRPr="003E42F5" w:rsidRDefault="003E42F5" w:rsidP="003E42F5">
      <w:pPr>
        <w:pStyle w:val="formattext"/>
        <w:spacing w:before="0"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3E42F5">
        <w:rPr>
          <w:rFonts w:ascii="Times New Roman" w:hAnsi="Times New Roman"/>
          <w:b/>
          <w:sz w:val="24"/>
          <w:szCs w:val="24"/>
        </w:rPr>
        <w:t>Статья 15. Индексация размеров оплаты труда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3E42F5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 w:rsidRPr="003E42F5">
        <w:rPr>
          <w:rFonts w:ascii="Times New Roman" w:hAnsi="Times New Roman"/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3E42F5" w:rsidRPr="003E42F5" w:rsidRDefault="003E42F5" w:rsidP="003E42F5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F5" w:rsidRPr="003E42F5" w:rsidRDefault="003E42F5" w:rsidP="003E42F5">
      <w:pPr>
        <w:ind w:firstLine="709"/>
        <w:jc w:val="both"/>
        <w:rPr>
          <w:b/>
        </w:rPr>
      </w:pPr>
      <w:r w:rsidRPr="003E42F5">
        <w:rPr>
          <w:b/>
        </w:rPr>
        <w:lastRenderedPageBreak/>
        <w:t>Статья 16. Порядок формирования фонда оплаты труда лиц, замещающих муниципальные должности, и муниципальных служащих</w:t>
      </w:r>
    </w:p>
    <w:p w:rsidR="003E42F5" w:rsidRPr="003E42F5" w:rsidRDefault="003E42F5" w:rsidP="003E42F5">
      <w:pPr>
        <w:ind w:firstLine="709"/>
        <w:jc w:val="both"/>
        <w:rPr>
          <w:b/>
        </w:rPr>
      </w:pPr>
    </w:p>
    <w:p w:rsidR="003E42F5" w:rsidRPr="003E42F5" w:rsidRDefault="003E42F5" w:rsidP="006E341C">
      <w:pPr>
        <w:ind w:firstLine="709"/>
        <w:jc w:val="both"/>
      </w:pPr>
      <w:r w:rsidRPr="003E42F5">
        <w:t>Разме</w:t>
      </w:r>
      <w:r w:rsidR="006E341C">
        <w:t>р фонда оплаты труда состоит</w:t>
      </w:r>
      <w:r w:rsidR="006E341C" w:rsidRPr="006163B2">
        <w:rPr>
          <w:bCs/>
        </w:rPr>
        <w:t xml:space="preserve"> из расчета среднемесячного базового должностного оклада и количества должностных окладов, используемых при расчете размера фонда оплаты труда,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местностям и иных местностям с особыми климатическими условиями.</w:t>
      </w:r>
    </w:p>
    <w:p w:rsidR="004922B3" w:rsidRPr="004922B3" w:rsidRDefault="003E42F5" w:rsidP="004922B3">
      <w:pPr>
        <w:autoSpaceDE w:val="0"/>
        <w:ind w:firstLine="709"/>
        <w:jc w:val="both"/>
      </w:pPr>
      <w:r w:rsidRPr="003E42F5">
        <w:rPr>
          <w:bCs/>
        </w:rPr>
        <w:t>При расчете размера фонда оплаты труда учитываются следующие средства для выплаты (в расчете на год):</w:t>
      </w: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7"/>
        <w:gridCol w:w="3452"/>
      </w:tblGrid>
      <w:tr w:rsidR="004922B3" w:rsidRPr="004922B3" w:rsidTr="001E3DBA"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Составляющие фонда оплаты труда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4922B3" w:rsidRPr="004922B3" w:rsidTr="001E3DBA"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Группы муниципальных образований</w:t>
            </w:r>
          </w:p>
        </w:tc>
      </w:tr>
      <w:tr w:rsidR="004922B3" w:rsidRPr="004922B3" w:rsidTr="001E3DBA"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922B3">
              <w:t>V</w:t>
            </w:r>
            <w:r w:rsidRPr="004922B3">
              <w:rPr>
                <w:lang w:val="en-US"/>
              </w:rPr>
              <w:t>III</w:t>
            </w:r>
          </w:p>
        </w:tc>
      </w:tr>
      <w:tr w:rsidR="004922B3" w:rsidRPr="004922B3" w:rsidTr="001E3DBA">
        <w:trPr>
          <w:trHeight w:val="22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both"/>
            </w:pPr>
            <w:r w:rsidRPr="004922B3">
              <w:t>ДОЛЖНОСТНОЙ ОКЛАД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12</w:t>
            </w:r>
          </w:p>
        </w:tc>
      </w:tr>
      <w:tr w:rsidR="004922B3" w:rsidRPr="004922B3" w:rsidTr="001E3DBA">
        <w:trPr>
          <w:trHeight w:val="28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Ежемесячная надбавка за классный чин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4</w:t>
            </w:r>
          </w:p>
        </w:tc>
      </w:tr>
      <w:tr w:rsidR="004922B3" w:rsidRPr="004922B3" w:rsidTr="001E3DBA">
        <w:trPr>
          <w:trHeight w:val="583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Ежемесячная надбавка за особые условия муниципальной службы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6</w:t>
            </w:r>
          </w:p>
        </w:tc>
      </w:tr>
      <w:tr w:rsidR="004922B3" w:rsidRPr="004922B3" w:rsidTr="001E3DB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Ежемесячная надбавка за выслугу лет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3</w:t>
            </w:r>
          </w:p>
        </w:tc>
      </w:tr>
      <w:tr w:rsidR="004922B3" w:rsidRPr="004922B3" w:rsidTr="001E3DB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Ежемесячное денежное поощрение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20,1</w:t>
            </w:r>
          </w:p>
        </w:tc>
      </w:tr>
      <w:tr w:rsidR="004922B3" w:rsidRPr="004922B3" w:rsidTr="001E3DB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0,2</w:t>
            </w:r>
          </w:p>
        </w:tc>
      </w:tr>
      <w:tr w:rsidR="004922B3" w:rsidRPr="004922B3" w:rsidTr="001E3DB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Премии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2,7</w:t>
            </w:r>
          </w:p>
        </w:tc>
      </w:tr>
      <w:tr w:rsidR="004922B3" w:rsidRPr="004922B3" w:rsidTr="001E3DB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4</w:t>
            </w:r>
          </w:p>
        </w:tc>
      </w:tr>
      <w:tr w:rsidR="004922B3" w:rsidRPr="004922B3" w:rsidTr="001E3DBA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</w:pPr>
            <w:r w:rsidRPr="004922B3">
              <w:t>ИТОГО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2B3" w:rsidRPr="004922B3" w:rsidRDefault="004922B3" w:rsidP="004922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2B3">
              <w:t>52</w:t>
            </w:r>
          </w:p>
        </w:tc>
      </w:tr>
    </w:tbl>
    <w:p w:rsidR="004922B3" w:rsidRPr="004922B3" w:rsidRDefault="004922B3" w:rsidP="004922B3">
      <w:pPr>
        <w:spacing w:after="200"/>
        <w:jc w:val="both"/>
        <w:rPr>
          <w:rFonts w:eastAsiaTheme="minorEastAsia"/>
        </w:rPr>
        <w:sectPr w:rsidR="004922B3" w:rsidRPr="004922B3" w:rsidSect="000C2AFF">
          <w:headerReference w:type="even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922B3">
        <w:rPr>
          <w:rFonts w:eastAsiaTheme="minorEastAsia"/>
        </w:rPr>
        <w:t xml:space="preserve">Среднемесячный базовый должностной оклад для расчета годового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предельные нормативы размеров оплаты труда муниципальных служащих: - для муниципальных образований </w:t>
      </w:r>
      <w:r w:rsidRPr="004922B3">
        <w:rPr>
          <w:rFonts w:eastAsiaTheme="minorEastAsia"/>
          <w:lang w:val="en-US"/>
        </w:rPr>
        <w:t>VIII</w:t>
      </w:r>
      <w:r w:rsidRPr="004922B3">
        <w:rPr>
          <w:rFonts w:eastAsiaTheme="minorEastAsia"/>
        </w:rPr>
        <w:t xml:space="preserve"> группы – на уровне предельного значения размера должностного оклада по должности «ведущий специалист» с коэффициентом 1,08.Глава муниципального образования вправе перераспределять средства фонда оплаты труда между выплатами, предусмотренными с</w:t>
      </w:r>
      <w:r>
        <w:rPr>
          <w:rFonts w:eastAsiaTheme="minorEastAsia"/>
        </w:rPr>
        <w:t>татьей 15 настоящего Положения.</w:t>
      </w:r>
    </w:p>
    <w:p w:rsidR="003E42F5" w:rsidRPr="004922B3" w:rsidRDefault="003E42F5" w:rsidP="004922B3">
      <w:pPr>
        <w:pStyle w:val="ConsNormal"/>
        <w:widowControl/>
        <w:ind w:firstLine="0"/>
        <w:jc w:val="right"/>
        <w:rPr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42F5" w:rsidRPr="004922B3" w:rsidRDefault="003E42F5" w:rsidP="003E42F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2F5" w:rsidRPr="004922B3" w:rsidRDefault="003E42F5" w:rsidP="003E42F5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4922B3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E42F5" w:rsidRDefault="003E42F5" w:rsidP="003E42F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F5" w:rsidRDefault="003E42F5" w:rsidP="003E42F5">
      <w:pPr>
        <w:pStyle w:val="ConsNormal"/>
        <w:widowControl/>
        <w:ind w:firstLine="709"/>
        <w:jc w:val="right"/>
      </w:pPr>
      <w:r>
        <w:rPr>
          <w:rFonts w:ascii="Times New Roman" w:hAnsi="Times New Roman" w:cs="Times New Roman"/>
        </w:rPr>
        <w:t>(рублей</w:t>
      </w:r>
      <w:r>
        <w:rPr>
          <w:rFonts w:ascii="Times New Roman" w:hAnsi="Times New Roman"/>
        </w:rPr>
        <w:t xml:space="preserve"> в месяц)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955"/>
      </w:tblGrid>
      <w:tr w:rsidR="003E42F5" w:rsidTr="004922B3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Default="003E42F5" w:rsidP="007C5E58">
            <w:pPr>
              <w:pStyle w:val="Con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F5" w:rsidRDefault="003E42F5" w:rsidP="007C5E58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Default="003E42F5" w:rsidP="007C5E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3E42F5" w:rsidTr="004922B3">
        <w:trPr>
          <w:trHeight w:val="48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2F5" w:rsidRPr="007C5E58" w:rsidRDefault="007C5E58" w:rsidP="007C5E58">
            <w:pPr>
              <w:pStyle w:val="ConsCell"/>
              <w:widowControl/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F5" w:rsidRPr="007C5E58" w:rsidRDefault="007C5E58" w:rsidP="00EA311E">
            <w:pPr>
              <w:pStyle w:val="ConsCell"/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20421,00</w:t>
            </w:r>
          </w:p>
          <w:p w:rsidR="003E42F5" w:rsidRDefault="003E42F5" w:rsidP="00EA311E">
            <w:pPr>
              <w:pStyle w:val="Con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42F5" w:rsidRPr="007C5E58" w:rsidRDefault="007C5E58" w:rsidP="00EA311E">
            <w:pPr>
              <w:snapToGrid w:val="0"/>
              <w:ind w:firstLine="709"/>
              <w:jc w:val="center"/>
            </w:pPr>
            <w:r>
              <w:t>100%</w:t>
            </w:r>
          </w:p>
        </w:tc>
      </w:tr>
    </w:tbl>
    <w:p w:rsidR="003E42F5" w:rsidRDefault="003E42F5" w:rsidP="003E42F5">
      <w:pPr>
        <w:pStyle w:val="ConsNonformat"/>
        <w:widowControl/>
        <w:jc w:val="both"/>
      </w:pPr>
    </w:p>
    <w:p w:rsidR="003E42F5" w:rsidRDefault="003E42F5" w:rsidP="003E42F5">
      <w:pPr>
        <w:pStyle w:val="ConsNonformat"/>
        <w:widowControl/>
        <w:jc w:val="both"/>
      </w:pPr>
    </w:p>
    <w:p w:rsidR="003E42F5" w:rsidRDefault="003E42F5" w:rsidP="003E42F5">
      <w:pPr>
        <w:pStyle w:val="ConsNonformat"/>
        <w:widowControl/>
        <w:jc w:val="both"/>
      </w:pPr>
    </w:p>
    <w:p w:rsidR="003E42F5" w:rsidRDefault="003E42F5" w:rsidP="003E42F5">
      <w:pPr>
        <w:pStyle w:val="ConsNonformat"/>
        <w:widowControl/>
        <w:jc w:val="both"/>
      </w:pPr>
    </w:p>
    <w:p w:rsidR="003E42F5" w:rsidRDefault="003E42F5" w:rsidP="003E42F5">
      <w:pPr>
        <w:pStyle w:val="ConsNonformat"/>
        <w:widowControl/>
        <w:jc w:val="both"/>
      </w:pPr>
    </w:p>
    <w:p w:rsidR="003E42F5" w:rsidRDefault="003E42F5" w:rsidP="003E42F5">
      <w:pPr>
        <w:rPr>
          <w:b/>
          <w:sz w:val="26"/>
          <w:szCs w:val="26"/>
        </w:rPr>
      </w:pPr>
    </w:p>
    <w:p w:rsidR="003E42F5" w:rsidRDefault="003E42F5" w:rsidP="003E42F5"/>
    <w:p w:rsidR="00D557C8" w:rsidRDefault="00D557C8"/>
    <w:sectPr w:rsidR="00D5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43" w:rsidRDefault="00626243" w:rsidP="003E42F5">
      <w:r>
        <w:separator/>
      </w:r>
    </w:p>
  </w:endnote>
  <w:endnote w:type="continuationSeparator" w:id="0">
    <w:p w:rsidR="00626243" w:rsidRDefault="00626243" w:rsidP="003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3" w:rsidRPr="00DB5A7D" w:rsidRDefault="004922B3" w:rsidP="006D4BF9">
    <w:pPr>
      <w:pStyle w:val="ae"/>
      <w:rPr>
        <w:lang w:val="en-US"/>
      </w:rPr>
    </w:pPr>
  </w:p>
  <w:p w:rsidR="004922B3" w:rsidRDefault="004922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43" w:rsidRDefault="00626243" w:rsidP="003E42F5">
      <w:r>
        <w:separator/>
      </w:r>
    </w:p>
  </w:footnote>
  <w:footnote w:type="continuationSeparator" w:id="0">
    <w:p w:rsidR="00626243" w:rsidRDefault="00626243" w:rsidP="003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3" w:rsidRDefault="004922B3" w:rsidP="002B187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22B3" w:rsidRDefault="004922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130C733A"/>
    <w:multiLevelType w:val="hybridMultilevel"/>
    <w:tmpl w:val="83E092F4"/>
    <w:lvl w:ilvl="0" w:tplc="EE36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63"/>
    <w:rsid w:val="00004D82"/>
    <w:rsid w:val="000D2031"/>
    <w:rsid w:val="000D2048"/>
    <w:rsid w:val="001A72BA"/>
    <w:rsid w:val="00270C16"/>
    <w:rsid w:val="00297F63"/>
    <w:rsid w:val="003A7643"/>
    <w:rsid w:val="003E42F5"/>
    <w:rsid w:val="004766B8"/>
    <w:rsid w:val="004922B3"/>
    <w:rsid w:val="004E214C"/>
    <w:rsid w:val="004E551A"/>
    <w:rsid w:val="00626243"/>
    <w:rsid w:val="006411B2"/>
    <w:rsid w:val="00664056"/>
    <w:rsid w:val="006E341C"/>
    <w:rsid w:val="00711561"/>
    <w:rsid w:val="00713B6B"/>
    <w:rsid w:val="00731EB9"/>
    <w:rsid w:val="007B3297"/>
    <w:rsid w:val="007C5E58"/>
    <w:rsid w:val="008F17A7"/>
    <w:rsid w:val="009A2C32"/>
    <w:rsid w:val="00A704E6"/>
    <w:rsid w:val="00B91E39"/>
    <w:rsid w:val="00D557C8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4C9A-295D-4DC4-9537-1CAAFDEE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405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qFormat/>
    <w:rsid w:val="00664056"/>
    <w:pPr>
      <w:ind w:left="720"/>
      <w:contextualSpacing/>
    </w:pPr>
  </w:style>
  <w:style w:type="character" w:customStyle="1" w:styleId="a4">
    <w:name w:val="Символ сноски"/>
    <w:rsid w:val="003E42F5"/>
    <w:rPr>
      <w:vertAlign w:val="superscript"/>
    </w:rPr>
  </w:style>
  <w:style w:type="character" w:styleId="a5">
    <w:name w:val="footnote reference"/>
    <w:rsid w:val="003E42F5"/>
    <w:rPr>
      <w:vertAlign w:val="superscript"/>
    </w:rPr>
  </w:style>
  <w:style w:type="character" w:customStyle="1" w:styleId="1">
    <w:name w:val="Знак сноски1"/>
    <w:rsid w:val="003E42F5"/>
    <w:rPr>
      <w:vertAlign w:val="superscript"/>
    </w:rPr>
  </w:style>
  <w:style w:type="paragraph" w:styleId="a6">
    <w:name w:val="footnote text"/>
    <w:basedOn w:val="a"/>
    <w:link w:val="a7"/>
    <w:rsid w:val="003E42F5"/>
    <w:pPr>
      <w:suppressAutoHyphens/>
    </w:pPr>
    <w:rPr>
      <w:sz w:val="20"/>
      <w:szCs w:val="20"/>
      <w:lang w:val="x-none" w:eastAsia="zh-CN"/>
    </w:rPr>
  </w:style>
  <w:style w:type="character" w:customStyle="1" w:styleId="a7">
    <w:name w:val="Текст сноски Знак"/>
    <w:basedOn w:val="a0"/>
    <w:link w:val="a6"/>
    <w:rsid w:val="003E42F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Normal">
    <w:name w:val="ConsNormal"/>
    <w:rsid w:val="003E42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E42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3E42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rsid w:val="003E42F5"/>
    <w:pPr>
      <w:suppressAutoHyphens/>
      <w:spacing w:before="280" w:after="280"/>
    </w:pPr>
    <w:rPr>
      <w:lang w:eastAsia="zh-CN"/>
    </w:rPr>
  </w:style>
  <w:style w:type="paragraph" w:customStyle="1" w:styleId="10">
    <w:name w:val="Заголовок1"/>
    <w:basedOn w:val="a"/>
    <w:next w:val="a9"/>
    <w:rsid w:val="003E42F5"/>
    <w:pPr>
      <w:suppressAutoHyphens/>
      <w:spacing w:after="200" w:line="276" w:lineRule="auto"/>
      <w:jc w:val="center"/>
    </w:pPr>
    <w:rPr>
      <w:rFonts w:ascii="Calibri" w:hAnsi="Calibri" w:cs="Calibri"/>
      <w:sz w:val="28"/>
      <w:szCs w:val="20"/>
      <w:lang w:eastAsia="zh-CN"/>
    </w:rPr>
  </w:style>
  <w:style w:type="paragraph" w:customStyle="1" w:styleId="WW-">
    <w:name w:val="WW-Обычный (веб)"/>
    <w:basedOn w:val="a"/>
    <w:rsid w:val="003E42F5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3E42F5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3E42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492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2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922B3"/>
  </w:style>
  <w:style w:type="paragraph" w:styleId="ae">
    <w:name w:val="footer"/>
    <w:basedOn w:val="a"/>
    <w:link w:val="af"/>
    <w:rsid w:val="004922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92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03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03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16</cp:revision>
  <cp:lastPrinted>2022-10-19T03:29:00Z</cp:lastPrinted>
  <dcterms:created xsi:type="dcterms:W3CDTF">2022-08-23T03:25:00Z</dcterms:created>
  <dcterms:modified xsi:type="dcterms:W3CDTF">2022-10-19T03:32:00Z</dcterms:modified>
</cp:coreProperties>
</file>