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D3" w:rsidRPr="00826889" w:rsidRDefault="006C64D3" w:rsidP="006C64D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61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6C64D3" w:rsidRDefault="006C64D3" w:rsidP="006C64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AD57049" wp14:editId="59415C0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64D3" w:rsidRDefault="006C64D3" w:rsidP="006C64D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D570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C64D3" w:rsidRDefault="006C64D3" w:rsidP="006C64D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4D3" w:rsidRDefault="006C64D3" w:rsidP="006C64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C64D3" w:rsidRDefault="006C64D3" w:rsidP="006C64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C64D3" w:rsidRDefault="006C64D3" w:rsidP="006C64D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C179" wp14:editId="62D2056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4C33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C64D3" w:rsidRDefault="006C64D3" w:rsidP="006C64D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6C64D3" w:rsidRPr="006C64D3" w:rsidRDefault="006C64D3" w:rsidP="006C64D3">
      <w:pPr>
        <w:jc w:val="center"/>
        <w:rPr>
          <w:lang w:val="en-US"/>
        </w:rPr>
      </w:pPr>
      <w:r w:rsidRPr="006C64D3">
        <w:rPr>
          <w:noProof/>
        </w:rPr>
        <w:drawing>
          <wp:anchor distT="0" distB="0" distL="114300" distR="114300" simplePos="0" relativeHeight="251662336" behindDoc="1" locked="0" layoutInCell="1" allowOverlap="1" wp14:anchorId="7A3EECF0" wp14:editId="5B149D6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D3" w:rsidRPr="006C64D3" w:rsidRDefault="006C64D3" w:rsidP="006C64D3">
      <w:pPr>
        <w:jc w:val="center"/>
        <w:rPr>
          <w:lang w:val="en-US"/>
        </w:rPr>
      </w:pPr>
    </w:p>
    <w:p w:rsidR="006C64D3" w:rsidRPr="006C64D3" w:rsidRDefault="006C64D3" w:rsidP="006C64D3">
      <w:pPr>
        <w:jc w:val="center"/>
      </w:pPr>
    </w:p>
    <w:p w:rsidR="006C64D3" w:rsidRPr="006C64D3" w:rsidRDefault="006C64D3" w:rsidP="006C64D3">
      <w:pPr>
        <w:jc w:val="center"/>
        <w:rPr>
          <w:b/>
        </w:rPr>
      </w:pPr>
      <w:r w:rsidRPr="006C64D3">
        <w:rPr>
          <w:b/>
        </w:rPr>
        <w:t>Администрация Шапкинского сельсовета</w:t>
      </w:r>
    </w:p>
    <w:p w:rsidR="006C64D3" w:rsidRPr="006C64D3" w:rsidRDefault="006C64D3" w:rsidP="006C64D3">
      <w:pPr>
        <w:jc w:val="center"/>
      </w:pPr>
      <w:r w:rsidRPr="006C64D3">
        <w:t>Енисейского района</w:t>
      </w:r>
    </w:p>
    <w:p w:rsidR="006C64D3" w:rsidRPr="006C64D3" w:rsidRDefault="006C64D3" w:rsidP="006C64D3">
      <w:pPr>
        <w:pBdr>
          <w:bottom w:val="single" w:sz="12" w:space="1" w:color="auto"/>
        </w:pBdr>
        <w:jc w:val="center"/>
      </w:pPr>
      <w:r w:rsidRPr="006C64D3">
        <w:t>Красноярского края</w:t>
      </w:r>
    </w:p>
    <w:p w:rsidR="006C64D3" w:rsidRPr="006C64D3" w:rsidRDefault="006C64D3" w:rsidP="006C64D3">
      <w:pPr>
        <w:jc w:val="center"/>
        <w:rPr>
          <w:b/>
          <w:sz w:val="28"/>
        </w:rPr>
      </w:pPr>
    </w:p>
    <w:p w:rsidR="006C64D3" w:rsidRPr="006C64D3" w:rsidRDefault="006C64D3" w:rsidP="006C64D3">
      <w:pPr>
        <w:jc w:val="center"/>
        <w:rPr>
          <w:b/>
        </w:rPr>
      </w:pPr>
      <w:r w:rsidRPr="006C64D3">
        <w:rPr>
          <w:b/>
        </w:rPr>
        <w:t>ПОСТАНОВЛЕНИЕ</w:t>
      </w:r>
    </w:p>
    <w:p w:rsidR="006C64D3" w:rsidRPr="006C64D3" w:rsidRDefault="006C64D3" w:rsidP="006C64D3">
      <w:pPr>
        <w:jc w:val="center"/>
        <w:rPr>
          <w:b/>
        </w:rPr>
      </w:pPr>
    </w:p>
    <w:p w:rsidR="006C64D3" w:rsidRPr="006C64D3" w:rsidRDefault="006C64D3" w:rsidP="006C64D3">
      <w:pPr>
        <w:jc w:val="both"/>
      </w:pPr>
      <w:r w:rsidRPr="006C64D3">
        <w:t xml:space="preserve">19.11.2021г.        </w:t>
      </w:r>
      <w:r w:rsidRPr="006C64D3">
        <w:tab/>
      </w:r>
      <w:r w:rsidRPr="006C64D3">
        <w:tab/>
        <w:t xml:space="preserve">                     п. Шапкино                                        </w:t>
      </w:r>
      <w:r w:rsidRPr="006C64D3">
        <w:tab/>
        <w:t xml:space="preserve">       № 34-п</w:t>
      </w:r>
    </w:p>
    <w:p w:rsidR="006C64D3" w:rsidRPr="006C64D3" w:rsidRDefault="006C64D3" w:rsidP="006C64D3">
      <w:pPr>
        <w:jc w:val="both"/>
        <w:rPr>
          <w:bCs/>
          <w:color w:val="000000"/>
        </w:rPr>
      </w:pPr>
    </w:p>
    <w:p w:rsidR="006C64D3" w:rsidRPr="006C64D3" w:rsidRDefault="006C64D3" w:rsidP="006C64D3">
      <w:pPr>
        <w:jc w:val="both"/>
        <w:rPr>
          <w:bCs/>
          <w:color w:val="000000"/>
        </w:rPr>
      </w:pPr>
    </w:p>
    <w:p w:rsidR="006C64D3" w:rsidRPr="006C64D3" w:rsidRDefault="006C64D3" w:rsidP="006C64D3">
      <w:pPr>
        <w:jc w:val="both"/>
        <w:rPr>
          <w:b/>
          <w:bCs/>
          <w:color w:val="000000"/>
        </w:rPr>
      </w:pPr>
      <w:r w:rsidRPr="006C64D3">
        <w:rPr>
          <w:b/>
          <w:bCs/>
          <w:color w:val="000000"/>
        </w:rPr>
        <w:t xml:space="preserve">Об установлении ставок платы за единицу объема </w:t>
      </w:r>
    </w:p>
    <w:p w:rsidR="006C64D3" w:rsidRPr="006C64D3" w:rsidRDefault="006C64D3" w:rsidP="006C64D3">
      <w:pPr>
        <w:jc w:val="both"/>
        <w:rPr>
          <w:b/>
          <w:bCs/>
          <w:color w:val="000000"/>
        </w:rPr>
      </w:pPr>
      <w:r w:rsidRPr="006C64D3">
        <w:rPr>
          <w:b/>
          <w:bCs/>
          <w:color w:val="000000"/>
        </w:rPr>
        <w:t xml:space="preserve">лесных ресурсов, находящихся в муниципальной  </w:t>
      </w:r>
    </w:p>
    <w:p w:rsidR="006C64D3" w:rsidRPr="006C64D3" w:rsidRDefault="006C64D3" w:rsidP="006C64D3">
      <w:pPr>
        <w:jc w:val="both"/>
        <w:rPr>
          <w:b/>
          <w:bCs/>
          <w:color w:val="000000"/>
        </w:rPr>
      </w:pPr>
      <w:r w:rsidRPr="006C64D3">
        <w:rPr>
          <w:b/>
          <w:bCs/>
          <w:color w:val="000000"/>
        </w:rPr>
        <w:t>собственности муниципального образования</w:t>
      </w:r>
    </w:p>
    <w:p w:rsidR="006C64D3" w:rsidRPr="006C64D3" w:rsidRDefault="006C64D3" w:rsidP="006C64D3">
      <w:pPr>
        <w:jc w:val="both"/>
        <w:rPr>
          <w:b/>
          <w:bCs/>
          <w:color w:val="000000"/>
        </w:rPr>
      </w:pPr>
      <w:r w:rsidRPr="006C64D3">
        <w:rPr>
          <w:b/>
          <w:bCs/>
          <w:color w:val="000000"/>
        </w:rPr>
        <w:t>Шапкинский сельсовет</w:t>
      </w:r>
    </w:p>
    <w:p w:rsidR="006C64D3" w:rsidRPr="006C64D3" w:rsidRDefault="006C64D3" w:rsidP="006C64D3">
      <w:pPr>
        <w:jc w:val="both"/>
        <w:rPr>
          <w:bCs/>
          <w:color w:val="000000"/>
        </w:rPr>
      </w:pPr>
    </w:p>
    <w:p w:rsidR="006C64D3" w:rsidRPr="006C64D3" w:rsidRDefault="006C64D3" w:rsidP="006C64D3">
      <w:pPr>
        <w:shd w:val="clear" w:color="auto" w:fill="FFFFFF"/>
        <w:ind w:firstLine="567"/>
        <w:jc w:val="both"/>
        <w:rPr>
          <w:color w:val="000000"/>
        </w:rPr>
      </w:pPr>
    </w:p>
    <w:p w:rsidR="006C64D3" w:rsidRPr="006C64D3" w:rsidRDefault="006C64D3" w:rsidP="006C64D3">
      <w:pPr>
        <w:shd w:val="clear" w:color="auto" w:fill="FFFFFF"/>
        <w:ind w:firstLine="567"/>
        <w:jc w:val="both"/>
        <w:rPr>
          <w:color w:val="000000"/>
        </w:rPr>
      </w:pPr>
    </w:p>
    <w:p w:rsidR="006C64D3" w:rsidRPr="006C64D3" w:rsidRDefault="006C64D3" w:rsidP="006C64D3">
      <w:pPr>
        <w:shd w:val="clear" w:color="auto" w:fill="FFFFFF"/>
        <w:ind w:firstLine="567"/>
        <w:jc w:val="both"/>
        <w:rPr>
          <w:color w:val="000000"/>
        </w:rPr>
      </w:pPr>
      <w:r w:rsidRPr="006C64D3">
        <w:rPr>
          <w:color w:val="000000"/>
        </w:rPr>
        <w:t xml:space="preserve">В соответствии со статьей 84 Лесного кодекса Российской Федерации, статьей 15 Федерального закона от 06.10.2003 N 131-ФЗ «Об общих принципах организации местного самоуправления в Российской Федерации», руководствуясь Уставом Шапкинского сельсовета, </w:t>
      </w:r>
      <w:r w:rsidRPr="006C64D3">
        <w:rPr>
          <w:bCs/>
          <w:color w:val="000000"/>
        </w:rPr>
        <w:t>ПОСТАНОВЛЯЮ:</w:t>
      </w:r>
    </w:p>
    <w:p w:rsidR="006C64D3" w:rsidRPr="006C64D3" w:rsidRDefault="006C64D3" w:rsidP="006C64D3">
      <w:pPr>
        <w:shd w:val="clear" w:color="auto" w:fill="FFFFFF"/>
        <w:ind w:firstLine="567"/>
        <w:jc w:val="both"/>
        <w:rPr>
          <w:color w:val="000000"/>
        </w:rPr>
      </w:pPr>
      <w:r w:rsidRPr="006C64D3">
        <w:rPr>
          <w:color w:val="000000"/>
        </w:rPr>
        <w:t>1. Утвердить ставки платы за единицу объема лесных ресурсов, находящихся в муниципальной собственности муниципального образования Шапкинский сельсовет согласно приложениям № 1, № 2, № 3 к настоящему постановлению.</w:t>
      </w:r>
    </w:p>
    <w:p w:rsidR="006C64D3" w:rsidRPr="006C64D3" w:rsidRDefault="006C64D3" w:rsidP="006C64D3">
      <w:pPr>
        <w:shd w:val="clear" w:color="auto" w:fill="FFFFFF"/>
        <w:ind w:firstLine="567"/>
        <w:jc w:val="both"/>
        <w:rPr>
          <w:color w:val="000000"/>
        </w:rPr>
      </w:pPr>
      <w:r w:rsidRPr="006C64D3">
        <w:rPr>
          <w:color w:val="000000"/>
        </w:rPr>
        <w:t>2. Контроль за исполнением настоящего постановления оставляю за собой.</w:t>
      </w:r>
    </w:p>
    <w:p w:rsidR="006C64D3" w:rsidRPr="006C64D3" w:rsidRDefault="006C64D3" w:rsidP="006C64D3">
      <w:pPr>
        <w:shd w:val="clear" w:color="auto" w:fill="FFFFFF"/>
        <w:ind w:firstLine="567"/>
        <w:jc w:val="both"/>
        <w:rPr>
          <w:color w:val="000000"/>
        </w:rPr>
      </w:pPr>
      <w:r w:rsidRPr="006C64D3">
        <w:rPr>
          <w:color w:val="000000"/>
        </w:rPr>
        <w:t xml:space="preserve">3. Постановление вступает в силу в день, следующий за днем его официального опубликования (обнародования) в газете Шапкинский вестник. </w:t>
      </w:r>
    </w:p>
    <w:p w:rsidR="006C64D3" w:rsidRPr="006C64D3" w:rsidRDefault="006C64D3" w:rsidP="006C64D3">
      <w:pPr>
        <w:shd w:val="clear" w:color="auto" w:fill="FFFFFF"/>
        <w:jc w:val="both"/>
        <w:rPr>
          <w:color w:val="000000"/>
        </w:rPr>
      </w:pPr>
    </w:p>
    <w:p w:rsidR="006C64D3" w:rsidRPr="006C64D3" w:rsidRDefault="006C64D3" w:rsidP="006C64D3">
      <w:pPr>
        <w:shd w:val="clear" w:color="auto" w:fill="FFFFFF"/>
        <w:jc w:val="both"/>
        <w:rPr>
          <w:color w:val="000000"/>
        </w:rPr>
      </w:pPr>
    </w:p>
    <w:p w:rsidR="006C64D3" w:rsidRPr="006C64D3" w:rsidRDefault="006C64D3" w:rsidP="006C64D3">
      <w:pPr>
        <w:shd w:val="clear" w:color="auto" w:fill="FFFFFF"/>
        <w:jc w:val="both"/>
        <w:rPr>
          <w:color w:val="000000"/>
        </w:rPr>
      </w:pPr>
    </w:p>
    <w:p w:rsidR="006C64D3" w:rsidRPr="006C64D3" w:rsidRDefault="006C64D3" w:rsidP="006C64D3">
      <w:pPr>
        <w:jc w:val="center"/>
      </w:pPr>
      <w:r w:rsidRPr="006C64D3">
        <w:t>Глава сельсовета</w:t>
      </w:r>
      <w:r w:rsidRPr="006C64D3">
        <w:tab/>
      </w:r>
      <w:r w:rsidRPr="006C64D3">
        <w:tab/>
      </w:r>
      <w:r w:rsidRPr="006C64D3">
        <w:tab/>
      </w:r>
      <w:r w:rsidRPr="006C64D3">
        <w:tab/>
        <w:t xml:space="preserve">         </w:t>
      </w:r>
      <w:r w:rsidRPr="006C64D3">
        <w:tab/>
        <w:t xml:space="preserve">                                      Загитова Л.И.</w:t>
      </w:r>
    </w:p>
    <w:p w:rsidR="006C64D3" w:rsidRPr="006C64D3" w:rsidRDefault="006C64D3" w:rsidP="006C64D3">
      <w:pPr>
        <w:jc w:val="both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  <w:bookmarkStart w:id="0" w:name="Par26"/>
      <w:bookmarkEnd w:id="0"/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6C64D3">
        <w:t xml:space="preserve">                                                                                          </w:t>
      </w:r>
      <w:r w:rsidRPr="006C64D3">
        <w:rPr>
          <w:sz w:val="20"/>
          <w:szCs w:val="20"/>
        </w:rPr>
        <w:t>Приложение № 1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  <w:rPr>
          <w:sz w:val="20"/>
          <w:szCs w:val="20"/>
        </w:rPr>
      </w:pPr>
      <w:r w:rsidRPr="006C64D3">
        <w:rPr>
          <w:sz w:val="20"/>
          <w:szCs w:val="20"/>
        </w:rPr>
        <w:t>к постановлению администрации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  <w:rPr>
          <w:sz w:val="20"/>
          <w:szCs w:val="20"/>
        </w:rPr>
      </w:pPr>
      <w:r w:rsidRPr="006C64D3">
        <w:rPr>
          <w:sz w:val="20"/>
          <w:szCs w:val="20"/>
        </w:rPr>
        <w:t>Шапкинского сельсовета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rPr>
          <w:sz w:val="20"/>
          <w:szCs w:val="20"/>
        </w:rPr>
      </w:pPr>
      <w:r w:rsidRPr="006C64D3">
        <w:rPr>
          <w:sz w:val="20"/>
          <w:szCs w:val="20"/>
        </w:rPr>
        <w:t>От «19» ноября 2021 г. № 34-п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  <w:r w:rsidRPr="006C64D3">
        <w:t>СТАВКИ ПЛАТЫ ЗА ЕДИНИЦУ ОБЪЕМА ДРЕВЕСИНЫ ЛЕСНЫХ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C64D3">
        <w:t>НАСАЖДЕНИЙ (ОСНОВНЫЕ ПОРОДЫ</w:t>
      </w:r>
      <w:r w:rsidRPr="006C64D3">
        <w:rPr>
          <w:rFonts w:ascii="Calibri" w:hAnsi="Calibri"/>
        </w:rPr>
        <w:t>)</w:t>
      </w:r>
    </w:p>
    <w:tbl>
      <w:tblPr>
        <w:tblpPr w:leftFromText="180" w:rightFromText="180" w:vertAnchor="text" w:horzAnchor="margin" w:tblpY="134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1116"/>
        <w:gridCol w:w="1612"/>
        <w:gridCol w:w="1240"/>
        <w:gridCol w:w="1116"/>
        <w:gridCol w:w="992"/>
        <w:gridCol w:w="1902"/>
      </w:tblGrid>
      <w:tr w:rsidR="006C64D3" w:rsidRPr="006C64D3" w:rsidTr="00811FD5">
        <w:trPr>
          <w:trHeight w:val="600"/>
          <w:tblCellSpacing w:w="5" w:type="nil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Породы лесных насаждений*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Разряды такс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Расстояние вывозки, км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  <w:spacing w:val="-10"/>
              </w:rPr>
            </w:pPr>
            <w:r w:rsidRPr="006C64D3">
              <w:rPr>
                <w:snapToGrid w:val="0"/>
                <w:color w:val="000000"/>
                <w:spacing w:val="-10"/>
              </w:rPr>
              <w:t>Ставка платы, рублей за 1 плотный куб. м</w:t>
            </w:r>
          </w:p>
        </w:tc>
      </w:tr>
      <w:tr w:rsidR="006C64D3" w:rsidRPr="006C64D3" w:rsidTr="00811FD5">
        <w:trPr>
          <w:trHeight w:val="6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rPr>
                <w:snapToGrid w:val="0"/>
                <w:color w:val="000000"/>
              </w:rPr>
              <w:t>деловая древесина без коры**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дровяная древесина (в коре)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rPr>
                <w:snapToGrid w:val="0"/>
                <w:color w:val="000000"/>
              </w:rPr>
              <w:t>крупная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средняя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мелкая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Сосна</w:t>
            </w:r>
          </w:p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</w:p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58,14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41,58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20,88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53,1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37,98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18,9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44,82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16,2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34,38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24,48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12,6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26,46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9,18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21,06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15,12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7,2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15,84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11,52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5,58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Кедр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69,66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49,86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25,02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1,98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pacing w:line="240" w:lineRule="atLeast"/>
              <w:jc w:val="center"/>
              <w:rPr>
                <w:color w:val="000000"/>
              </w:rPr>
            </w:pPr>
            <w:r w:rsidRPr="006C64D3">
              <w:rPr>
                <w:snapToGrid w:val="0"/>
                <w:color w:val="000000"/>
              </w:rPr>
              <w:t>63,36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45,18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22,86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1,98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54,18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38,34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19,44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41,22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14,94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32,04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22,86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11,52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25,38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18,18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9,18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7,02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Лиственница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46,62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16,56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42,66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30,06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15,12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36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25,74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12,96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27,72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9,54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pacing w:line="240" w:lineRule="atLeast"/>
              <w:jc w:val="center"/>
              <w:rPr>
                <w:color w:val="000000"/>
              </w:rPr>
            </w:pPr>
            <w:r w:rsidRPr="006C64D3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21,06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15,12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7,2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17,1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11,88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5,94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12,96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9,18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4,68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Ель, пихта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52,74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37,26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18,9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6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47,52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34,38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17,1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pacing w:line="240" w:lineRule="atLeast"/>
              <w:jc w:val="center"/>
              <w:rPr>
                <w:color w:val="000000"/>
              </w:rPr>
            </w:pPr>
            <w:r w:rsidRPr="006C64D3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40,68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28,98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14,22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30,96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22,14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11,16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24,12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7,02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</w:pPr>
            <w:r w:rsidRPr="006C64D3">
              <w:rPr>
                <w:snapToGrid w:val="0"/>
                <w:color w:val="000000"/>
              </w:rPr>
              <w:t>14,22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10,26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5,04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Береза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28,98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20,88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10,62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1,98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26,46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9,18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1,98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22,86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7,92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17,46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5,94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13,5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9,18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5,04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10,62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3,6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7,92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3,24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Осина, ольха белая, тополь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5,58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2,34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5,04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1,98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0,36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3,24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0,18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0,18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2,34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0,18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4D3">
              <w:rPr>
                <w:snapToGrid w:val="0"/>
                <w:color w:val="000000"/>
              </w:rPr>
              <w:t>1,26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3" w:rsidRPr="006C64D3" w:rsidRDefault="006C64D3" w:rsidP="006C64D3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6C64D3">
              <w:rPr>
                <w:snapToGrid w:val="0"/>
                <w:color w:val="000000"/>
              </w:rPr>
              <w:t>0,04</w:t>
            </w:r>
          </w:p>
        </w:tc>
      </w:tr>
    </w:tbl>
    <w:p w:rsidR="006C64D3" w:rsidRPr="006C64D3" w:rsidRDefault="006C64D3" w:rsidP="006C64D3">
      <w:pPr>
        <w:widowControl w:val="0"/>
        <w:autoSpaceDE w:val="0"/>
        <w:autoSpaceDN w:val="0"/>
        <w:adjustRightInd w:val="0"/>
        <w:jc w:val="both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Примечания: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2. При проведении выборочных рубок ставки уменьшаются на 50 процентов.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C64D3">
          <w:rPr>
            <w:sz w:val="20"/>
            <w:szCs w:val="20"/>
          </w:rPr>
          <w:t>1 гектар</w:t>
        </w:r>
      </w:smartTag>
      <w:r w:rsidRPr="006C64D3">
        <w:rPr>
          <w:sz w:val="20"/>
          <w:szCs w:val="20"/>
        </w:rPr>
        <w:t>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 xml:space="preserve">б) 1 - при ликвидном запасе древесины от 100,1 до 150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C64D3">
          <w:rPr>
            <w:sz w:val="20"/>
            <w:szCs w:val="20"/>
          </w:rPr>
          <w:t>1 гектар</w:t>
        </w:r>
      </w:smartTag>
      <w:r w:rsidRPr="006C64D3">
        <w:rPr>
          <w:sz w:val="20"/>
          <w:szCs w:val="20"/>
        </w:rPr>
        <w:t>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 xml:space="preserve">в) 1,05 - при ликвидном запасе древесины от 150,1 и более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C64D3">
          <w:rPr>
            <w:sz w:val="20"/>
            <w:szCs w:val="20"/>
          </w:rPr>
          <w:t>1 гектар</w:t>
        </w:r>
      </w:smartTag>
      <w:r w:rsidRPr="006C64D3">
        <w:rPr>
          <w:sz w:val="20"/>
          <w:szCs w:val="20"/>
        </w:rPr>
        <w:t>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4. При заготовке древесины в порядке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а) 0,9 - при степени повреждения лесных насаждений до 10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б) 0,8 - при степени повреждения лесных насаждений до 20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в) 0,7 - при степени повреждения лесных насаждений до 30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г) 0,6 - при степени повреждения лесных насаждений до 40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д) 0,5 - при степени повреждения лесных насаждений до 50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lastRenderedPageBreak/>
        <w:t>е) 0,4 - при степени повреждения лесных насаждений до 60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ж) 0,3 - при степени повреждения лесных насаждений до 70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з) 0,2 - при степени повреждения лесных насаждений до 80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и) 0,1 - при степени повреждения лесных насаждений до 90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к) 0 - при степени повреждения лесных насаждений до 100 процентов.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5. Величина ставки округляется до 0,1 рубля за 1 плотный куб. метр древесины</w:t>
      </w:r>
      <w:r w:rsidRPr="006C64D3">
        <w:rPr>
          <w:rFonts w:ascii="Calibri" w:hAnsi="Calibri"/>
          <w:sz w:val="20"/>
          <w:szCs w:val="20"/>
        </w:rPr>
        <w:t>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____________________________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64D3" w:rsidRPr="006C64D3" w:rsidRDefault="006C64D3" w:rsidP="006C64D3">
      <w:pPr>
        <w:spacing w:line="240" w:lineRule="atLeast"/>
        <w:jc w:val="both"/>
        <w:rPr>
          <w:rFonts w:ascii="Times New Roman CYR" w:hAnsi="Times New Roman CYR"/>
          <w:sz w:val="20"/>
          <w:szCs w:val="20"/>
        </w:rPr>
      </w:pPr>
      <w:r w:rsidRPr="006C64D3">
        <w:rPr>
          <w:rFonts w:ascii="Times New Roman CYR" w:hAnsi="Times New Roman CYR"/>
          <w:sz w:val="20"/>
          <w:szCs w:val="20"/>
        </w:rPr>
        <w:t xml:space="preserve">*Породы лесных насаждений, за исключением пород лесных насаждений, заготовка древесины которых в соответствии с постановлением Правительства Российской Федерации от 15 марта </w:t>
      </w:r>
      <w:smartTag w:uri="urn:schemas-microsoft-com:office:smarttags" w:element="metricconverter">
        <w:smartTagPr>
          <w:attr w:name="ProductID" w:val="2007 г"/>
        </w:smartTagPr>
        <w:r w:rsidRPr="006C64D3">
          <w:rPr>
            <w:rFonts w:ascii="Times New Roman CYR" w:hAnsi="Times New Roman CYR"/>
            <w:sz w:val="20"/>
            <w:szCs w:val="20"/>
          </w:rPr>
          <w:t>2007 г</w:t>
        </w:r>
      </w:smartTag>
      <w:r w:rsidRPr="006C64D3">
        <w:rPr>
          <w:rFonts w:ascii="Times New Roman CYR" w:hAnsi="Times New Roman CYR"/>
          <w:sz w:val="20"/>
          <w:szCs w:val="20"/>
        </w:rPr>
        <w:t>. № 162 "Об 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№ 13, ст. 1580) не допускается.</w:t>
      </w:r>
    </w:p>
    <w:p w:rsidR="006C64D3" w:rsidRPr="006C64D3" w:rsidRDefault="006C64D3" w:rsidP="006C64D3">
      <w:pPr>
        <w:spacing w:line="240" w:lineRule="atLeast"/>
        <w:jc w:val="both"/>
        <w:rPr>
          <w:rFonts w:ascii="Times New Roman CYR" w:hAnsi="Times New Roman CYR"/>
          <w:sz w:val="20"/>
          <w:szCs w:val="20"/>
        </w:rPr>
      </w:pPr>
      <w:r w:rsidRPr="006C64D3">
        <w:rPr>
          <w:rFonts w:ascii="Times New Roman CYR" w:hAnsi="Times New Roman CYR"/>
          <w:sz w:val="20"/>
          <w:szCs w:val="20"/>
        </w:rPr>
        <w:t xml:space="preserve">**К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 см"/>
        </w:smartTagPr>
        <w:r w:rsidRPr="006C64D3">
          <w:rPr>
            <w:rFonts w:ascii="Times New Roman CYR" w:hAnsi="Times New Roman CYR"/>
            <w:sz w:val="20"/>
            <w:szCs w:val="20"/>
          </w:rPr>
          <w:t>25 см</w:t>
        </w:r>
      </w:smartTag>
      <w:r w:rsidRPr="006C64D3">
        <w:rPr>
          <w:rFonts w:ascii="Times New Roman CYR" w:hAnsi="Times New Roman CYR"/>
          <w:sz w:val="20"/>
          <w:szCs w:val="20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 см"/>
        </w:smartTagPr>
        <w:r w:rsidRPr="006C64D3">
          <w:rPr>
            <w:rFonts w:ascii="Times New Roman CYR" w:hAnsi="Times New Roman CYR"/>
            <w:sz w:val="20"/>
            <w:szCs w:val="20"/>
          </w:rPr>
          <w:t>24 см</w:t>
        </w:r>
      </w:smartTag>
      <w:r w:rsidRPr="006C64D3">
        <w:rPr>
          <w:rFonts w:ascii="Times New Roman CYR" w:hAnsi="Times New Roman CYR"/>
          <w:sz w:val="20"/>
          <w:szCs w:val="20"/>
        </w:rPr>
        <w:t xml:space="preserve">, к мелкой - диаметром от 3 до </w:t>
      </w:r>
      <w:smartTag w:uri="urn:schemas-microsoft-com:office:smarttags" w:element="metricconverter">
        <w:smartTagPr>
          <w:attr w:name="ProductID" w:val="12 см"/>
        </w:smartTagPr>
        <w:r w:rsidRPr="006C64D3">
          <w:rPr>
            <w:rFonts w:ascii="Times New Roman CYR" w:hAnsi="Times New Roman CYR"/>
            <w:sz w:val="20"/>
            <w:szCs w:val="20"/>
          </w:rPr>
          <w:t>12 см</w:t>
        </w:r>
      </w:smartTag>
      <w:r w:rsidRPr="006C64D3">
        <w:rPr>
          <w:rFonts w:ascii="Times New Roman CYR" w:hAnsi="Times New Roman CYR"/>
          <w:sz w:val="20"/>
          <w:szCs w:val="20"/>
        </w:rPr>
        <w:t>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  <w:r w:rsidRPr="006C64D3">
        <w:t>Приложение № 2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  <w:r w:rsidRPr="006C64D3">
        <w:t>к постановлению администрации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  <w:r w:rsidRPr="006C64D3">
        <w:t>Шапкинского сельсовета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</w:pPr>
      <w:r w:rsidRPr="006C64D3">
        <w:t xml:space="preserve">от «19» ноября 2021 г. №34-п 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  <w:r w:rsidRPr="006C64D3">
        <w:t>СТАВКИ ПЛАТЫ ЗА ЕДИНИЦУ ОБЪЕМА ДРЕВЕСИНЫ ЛЕСНЫХ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  <w:r w:rsidRPr="006C64D3">
        <w:t>НАСАЖДЕНИЙ (НЕОСНОВНЫЕ ПОРОДЫ)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8"/>
        <w:gridCol w:w="992"/>
        <w:gridCol w:w="992"/>
        <w:gridCol w:w="993"/>
        <w:gridCol w:w="1417"/>
      </w:tblGrid>
      <w:tr w:rsidR="006C64D3" w:rsidRPr="006C64D3" w:rsidTr="00811FD5">
        <w:trPr>
          <w:trHeight w:val="60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Породы лесных</w:t>
            </w:r>
            <w:r w:rsidRPr="006C64D3">
              <w:br/>
              <w:t xml:space="preserve">насаждений*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Разряды</w:t>
            </w:r>
            <w:r w:rsidRPr="006C64D3">
              <w:br/>
              <w:t xml:space="preserve">такс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Расстояние</w:t>
            </w:r>
            <w:r w:rsidRPr="006C64D3">
              <w:br/>
              <w:t>вывозки,</w:t>
            </w:r>
            <w:r w:rsidRPr="006C64D3">
              <w:br/>
              <w:t>км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Ставка платы, рублей за</w:t>
            </w:r>
            <w:r w:rsidRPr="006C64D3">
              <w:br/>
              <w:t>1 плотный куб. м</w:t>
            </w:r>
          </w:p>
        </w:tc>
      </w:tr>
      <w:tr w:rsidR="006C64D3" w:rsidRPr="006C64D3" w:rsidTr="00811FD5">
        <w:trPr>
          <w:trHeight w:val="6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деловая древесина</w:t>
            </w:r>
            <w:r w:rsidRPr="006C64D3">
              <w:br/>
              <w:t>без коры**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дровяная</w:t>
            </w:r>
            <w:r w:rsidRPr="006C64D3">
              <w:br/>
              <w:t>древесина</w:t>
            </w:r>
            <w:r w:rsidRPr="006C64D3">
              <w:br/>
              <w:t>(в коре)***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крупная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средняя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мелкая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Акация белая, </w:t>
            </w:r>
            <w:r w:rsidRPr="006C64D3">
              <w:br/>
              <w:t xml:space="preserve">актинидия, </w:t>
            </w:r>
            <w:r w:rsidRPr="006C64D3">
              <w:br/>
              <w:t>можжевельник,</w:t>
            </w:r>
            <w:r w:rsidRPr="006C64D3">
              <w:br/>
              <w:t xml:space="preserve">облепиха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177,48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127,08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63,36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49,5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160,2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114,84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57,6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47,52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137,16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97,92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48,96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41,58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104,76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75,24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37,44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29,7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81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57,96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29,16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25,74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64,44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19,8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100,1 и   </w:t>
            </w:r>
            <w:r w:rsidRPr="006C64D3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54,36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38,88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19,8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15,84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Бересклет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141,48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100,8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50,76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36  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128,52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91,08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45,72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34,56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109,44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77,76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39,24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30,24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83,52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59,4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29,88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21,6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65,16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46,44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18,72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51,48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36,72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18,72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14,4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100,1 и   </w:t>
            </w:r>
            <w:r w:rsidRPr="006C64D3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43,2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30,6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15,48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11,52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Барбарис,            </w:t>
            </w:r>
            <w:r w:rsidRPr="006C64D3">
              <w:br/>
            </w:r>
            <w:r w:rsidRPr="006C64D3">
              <w:lastRenderedPageBreak/>
              <w:t xml:space="preserve">мелкоплодник,        </w:t>
            </w:r>
            <w:r w:rsidRPr="006C64D3">
              <w:br/>
              <w:t xml:space="preserve">шиповник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lastRenderedPageBreak/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106,2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78,12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38,16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27  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96,12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70,56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34,2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25,92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82,08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60,48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29,16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22,68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63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22,68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16,2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48,96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35,64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17,64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14,04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38,88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28,08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13,68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10,8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100,1 и   </w:t>
            </w:r>
            <w:r w:rsidRPr="006C64D3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37,76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23,76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8,64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Бирючина, боярышник, </w:t>
            </w:r>
            <w:r w:rsidRPr="006C64D3">
              <w:br/>
              <w:t xml:space="preserve">дерен (свидина),     </w:t>
            </w:r>
            <w:r w:rsidRPr="006C64D3">
              <w:br/>
              <w:t xml:space="preserve">кизил, калина,       </w:t>
            </w:r>
            <w:r w:rsidRPr="006C64D3">
              <w:br/>
              <w:t xml:space="preserve">карагана древовидная </w:t>
            </w:r>
            <w:r w:rsidRPr="006C64D3">
              <w:br/>
              <w:t xml:space="preserve">(желтая акация),     </w:t>
            </w:r>
            <w:r w:rsidRPr="006C64D3">
              <w:br/>
              <w:t xml:space="preserve">каркас, крушина,     </w:t>
            </w:r>
            <w:r w:rsidRPr="006C64D3">
              <w:br/>
              <w:t xml:space="preserve">лещина, рябина,      </w:t>
            </w:r>
            <w:r w:rsidRPr="006C64D3">
              <w:br/>
              <w:t xml:space="preserve">сирень, сумах,       </w:t>
            </w:r>
            <w:r w:rsidRPr="006C64D3">
              <w:br/>
              <w:t xml:space="preserve">черемуха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70,92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50,76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25,2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22,5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64,44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21,6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55,08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39,24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19,8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18,9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41,76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29,88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15,12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13,5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32,76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23,04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11,7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25,56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18,72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9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9  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100,1 и   </w:t>
            </w:r>
            <w:r w:rsidRPr="006C64D3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21,6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15,48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7,56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7,2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Кедровый стланик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70,92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50,76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25,2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22,5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64,44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21,6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55,08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39,24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19,80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18,9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41,76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29,88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15,12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13,5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32,76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23,04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11,7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25,56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18,72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9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9  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100,1 и   </w:t>
            </w:r>
            <w:r w:rsidRPr="006C64D3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21,6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15,48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7,56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7,2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Бузина, жимолость,   </w:t>
            </w:r>
            <w:r w:rsidRPr="006C64D3">
              <w:br/>
              <w:t xml:space="preserve">ива, лох,            </w:t>
            </w:r>
            <w:r w:rsidRPr="006C64D3">
              <w:br/>
              <w:t xml:space="preserve">рододендрон, чозения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35,64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25,2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12,6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5,76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32,40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23,04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5,76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27,72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19,8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9,72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5,04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21,24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15,12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7,56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4,32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16,2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11,52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6,12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2,88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12,96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9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4,68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2,16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100,1 и   </w:t>
            </w:r>
            <w:r w:rsidRPr="006C64D3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11,16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7,56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3,96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2,16  </w:t>
            </w:r>
          </w:p>
        </w:tc>
      </w:tr>
    </w:tbl>
    <w:p w:rsidR="006C64D3" w:rsidRPr="006C64D3" w:rsidRDefault="006C64D3" w:rsidP="006C64D3">
      <w:pPr>
        <w:spacing w:line="240" w:lineRule="atLeast"/>
        <w:jc w:val="both"/>
        <w:rPr>
          <w:rFonts w:ascii="Times New Roman CYR" w:hAnsi="Times New Roman CYR"/>
          <w:sz w:val="20"/>
          <w:szCs w:val="20"/>
        </w:rPr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Примечания: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2. При проведении выборочных рубок ставки уменьшаются на 50 процентов.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C64D3">
          <w:rPr>
            <w:sz w:val="20"/>
            <w:szCs w:val="20"/>
          </w:rPr>
          <w:t>1 гектар</w:t>
        </w:r>
      </w:smartTag>
      <w:r w:rsidRPr="006C64D3">
        <w:rPr>
          <w:sz w:val="20"/>
          <w:szCs w:val="20"/>
        </w:rPr>
        <w:t>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 xml:space="preserve">б) 1 - при ликвидном запасе древесины от 100,1 до 150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C64D3">
          <w:rPr>
            <w:sz w:val="20"/>
            <w:szCs w:val="20"/>
          </w:rPr>
          <w:t>1 гектар</w:t>
        </w:r>
      </w:smartTag>
      <w:r w:rsidRPr="006C64D3">
        <w:rPr>
          <w:sz w:val="20"/>
          <w:szCs w:val="20"/>
        </w:rPr>
        <w:t>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lastRenderedPageBreak/>
        <w:t xml:space="preserve">в) 1,05 - при ликвидном запасе древесины от 150,1 и более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C64D3">
          <w:rPr>
            <w:sz w:val="20"/>
            <w:szCs w:val="20"/>
          </w:rPr>
          <w:t>1 гектар</w:t>
        </w:r>
      </w:smartTag>
      <w:r w:rsidRPr="006C64D3">
        <w:rPr>
          <w:sz w:val="20"/>
          <w:szCs w:val="20"/>
        </w:rPr>
        <w:t>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4. При заготовке древесины в порядке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а) 0,9 - при степени повреждения лесных насаждений до 10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б) 0,8 - при степени повреждения лесных насаждений до 20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в) 0,7 - при степени повреждения лесных насаждений до 30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г) 0,6 - при степени повреждения лесных насаждений до 40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д) 0,5 - при степени повреждения лесных насаждений до 50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е) 0,4 - при степени повреждения лесных насаждений до 60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ж) 0,3 - при степени повреждения лесных насаждений до 70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з) 0,2 - при степени повреждения лесных насаждений до 80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и) 0,1 - при степени повреждения лесных насаждений до 90 процентов;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к) 0 - при степени повреждения лесных насаждений до 100 процентов.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5. Величина ставки округляется до 0,1 рубля за 1 плотный куб. метр древесины.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64D3">
        <w:rPr>
          <w:sz w:val="20"/>
          <w:szCs w:val="20"/>
        </w:rPr>
        <w:t>_____________________________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64D3" w:rsidRPr="006C64D3" w:rsidRDefault="006C64D3" w:rsidP="006C64D3">
      <w:pPr>
        <w:spacing w:line="240" w:lineRule="atLeast"/>
        <w:jc w:val="both"/>
        <w:rPr>
          <w:rFonts w:ascii="Times New Roman CYR" w:hAnsi="Times New Roman CYR"/>
          <w:sz w:val="20"/>
          <w:szCs w:val="20"/>
        </w:rPr>
      </w:pPr>
      <w:r w:rsidRPr="006C64D3">
        <w:rPr>
          <w:rFonts w:ascii="Arial" w:hAnsi="Arial"/>
          <w:sz w:val="20"/>
          <w:szCs w:val="20"/>
          <w:vertAlign w:val="superscript"/>
        </w:rPr>
        <w:t>*</w:t>
      </w:r>
      <w:r w:rsidRPr="006C64D3">
        <w:rPr>
          <w:rFonts w:ascii="Times New Roman CYR" w:hAnsi="Times New Roman CYR"/>
          <w:sz w:val="20"/>
          <w:szCs w:val="20"/>
        </w:rPr>
        <w:t xml:space="preserve"> Породы лесных насаждений, за исключением пород лесных насаждений, заготовка древесины которых в соответствии с постановлением Правительства Российской Федерации от 15 марта </w:t>
      </w:r>
      <w:smartTag w:uri="urn:schemas-microsoft-com:office:smarttags" w:element="metricconverter">
        <w:smartTagPr>
          <w:attr w:name="ProductID" w:val="2007 г"/>
        </w:smartTagPr>
        <w:r w:rsidRPr="006C64D3">
          <w:rPr>
            <w:rFonts w:ascii="Times New Roman CYR" w:hAnsi="Times New Roman CYR"/>
            <w:sz w:val="20"/>
            <w:szCs w:val="20"/>
          </w:rPr>
          <w:t>2007 г</w:t>
        </w:r>
      </w:smartTag>
      <w:r w:rsidRPr="006C64D3">
        <w:rPr>
          <w:rFonts w:ascii="Times New Roman CYR" w:hAnsi="Times New Roman CYR"/>
          <w:sz w:val="20"/>
          <w:szCs w:val="20"/>
        </w:rPr>
        <w:t>. № 162 "Об 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№ 13, ст. 1580) не допускается.</w:t>
      </w:r>
    </w:p>
    <w:p w:rsidR="006C64D3" w:rsidRPr="006C64D3" w:rsidRDefault="006C64D3" w:rsidP="006C64D3">
      <w:pPr>
        <w:spacing w:line="240" w:lineRule="atLeast"/>
        <w:jc w:val="both"/>
        <w:rPr>
          <w:rFonts w:ascii="Times New Roman CYR" w:hAnsi="Times New Roman CYR"/>
          <w:sz w:val="20"/>
          <w:szCs w:val="20"/>
        </w:rPr>
      </w:pPr>
      <w:r w:rsidRPr="006C64D3">
        <w:rPr>
          <w:rFonts w:ascii="Times New Roman CYR" w:hAnsi="Times New Roman CYR"/>
          <w:sz w:val="20"/>
          <w:szCs w:val="20"/>
          <w:vertAlign w:val="superscript"/>
        </w:rPr>
        <w:t>*</w:t>
      </w:r>
      <w:r w:rsidRPr="006C64D3">
        <w:rPr>
          <w:rFonts w:ascii="Arial" w:hAnsi="Arial"/>
          <w:sz w:val="20"/>
          <w:szCs w:val="20"/>
          <w:vertAlign w:val="superscript"/>
        </w:rPr>
        <w:t>*</w:t>
      </w:r>
      <w:r w:rsidRPr="006C64D3">
        <w:rPr>
          <w:rFonts w:ascii="Times New Roman CYR" w:hAnsi="Times New Roman CYR"/>
          <w:sz w:val="20"/>
          <w:szCs w:val="20"/>
        </w:rPr>
        <w:t xml:space="preserve">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 см"/>
        </w:smartTagPr>
        <w:r w:rsidRPr="006C64D3">
          <w:rPr>
            <w:rFonts w:ascii="Times New Roman CYR" w:hAnsi="Times New Roman CYR"/>
            <w:sz w:val="20"/>
            <w:szCs w:val="20"/>
          </w:rPr>
          <w:t>25 см</w:t>
        </w:r>
      </w:smartTag>
      <w:r w:rsidRPr="006C64D3">
        <w:rPr>
          <w:rFonts w:ascii="Times New Roman CYR" w:hAnsi="Times New Roman CYR"/>
          <w:sz w:val="20"/>
          <w:szCs w:val="20"/>
        </w:rPr>
        <w:t xml:space="preserve"> и более, к средней  -  диаметром от 13 до </w:t>
      </w:r>
      <w:smartTag w:uri="urn:schemas-microsoft-com:office:smarttags" w:element="metricconverter">
        <w:smartTagPr>
          <w:attr w:name="ProductID" w:val="24 см"/>
        </w:smartTagPr>
        <w:r w:rsidRPr="006C64D3">
          <w:rPr>
            <w:rFonts w:ascii="Times New Roman CYR" w:hAnsi="Times New Roman CYR"/>
            <w:sz w:val="20"/>
            <w:szCs w:val="20"/>
          </w:rPr>
          <w:t>24 см</w:t>
        </w:r>
      </w:smartTag>
      <w:r w:rsidRPr="006C64D3">
        <w:rPr>
          <w:rFonts w:ascii="Times New Roman CYR" w:hAnsi="Times New Roman CYR"/>
          <w:sz w:val="20"/>
          <w:szCs w:val="20"/>
        </w:rPr>
        <w:t xml:space="preserve">, к мелкой  -  диаметром от 3 до </w:t>
      </w:r>
      <w:smartTag w:uri="urn:schemas-microsoft-com:office:smarttags" w:element="metricconverter">
        <w:smartTagPr>
          <w:attr w:name="ProductID" w:val="12 см"/>
        </w:smartTagPr>
        <w:r w:rsidRPr="006C64D3">
          <w:rPr>
            <w:rFonts w:ascii="Times New Roman CYR" w:hAnsi="Times New Roman CYR"/>
            <w:sz w:val="20"/>
            <w:szCs w:val="20"/>
          </w:rPr>
          <w:t>12 см</w:t>
        </w:r>
      </w:smartTag>
      <w:r w:rsidRPr="006C64D3">
        <w:rPr>
          <w:rFonts w:ascii="Times New Roman CYR" w:hAnsi="Times New Roman CYR"/>
          <w:sz w:val="20"/>
          <w:szCs w:val="20"/>
        </w:rPr>
        <w:t>.</w:t>
      </w:r>
    </w:p>
    <w:p w:rsidR="006C64D3" w:rsidRPr="006C64D3" w:rsidRDefault="006C64D3" w:rsidP="006C64D3">
      <w:pPr>
        <w:spacing w:line="240" w:lineRule="atLeast"/>
        <w:jc w:val="both"/>
        <w:rPr>
          <w:rFonts w:ascii="Times New Roman CYR" w:hAnsi="Times New Roman CYR"/>
          <w:sz w:val="20"/>
          <w:szCs w:val="20"/>
        </w:rPr>
      </w:pPr>
      <w:r w:rsidRPr="006C64D3">
        <w:rPr>
          <w:rFonts w:ascii="Times New Roman CYR" w:hAnsi="Times New Roman CYR"/>
          <w:sz w:val="20"/>
          <w:szCs w:val="20"/>
          <w:vertAlign w:val="superscript"/>
        </w:rPr>
        <w:t>***</w:t>
      </w:r>
      <w:r w:rsidRPr="006C64D3">
        <w:rPr>
          <w:rFonts w:ascii="Times New Roman CYR" w:hAnsi="Times New Roman CYR"/>
          <w:sz w:val="20"/>
          <w:szCs w:val="20"/>
        </w:rPr>
        <w:t xml:space="preserve"> Диаметр дровяной древесины измеряется в коре.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  <w:outlineLvl w:val="0"/>
      </w:pPr>
      <w:r w:rsidRPr="006C64D3">
        <w:rPr>
          <w:sz w:val="20"/>
          <w:szCs w:val="20"/>
        </w:rPr>
        <w:t xml:space="preserve">                                                                </w:t>
      </w:r>
      <w:r w:rsidRPr="006C64D3">
        <w:t>Приложение № 3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  <w:r w:rsidRPr="006C64D3">
        <w:t>к постановлению администрации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  <w:outlineLvl w:val="0"/>
      </w:pPr>
      <w:r w:rsidRPr="006C64D3">
        <w:t>Шапкинского сельсовета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left="5400"/>
      </w:pPr>
      <w:r w:rsidRPr="006C64D3">
        <w:t>от «19» ноября 2021 г. № 34-п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  <w:r w:rsidRPr="006C64D3">
        <w:t>СТАВКИ ПЛАТЫ ЗА ЕДИНИЦУ ОБЪЕМА НЕДРЕВЕСНЫХ ЛЕСНЫХ РЕСУРСОВ</w:t>
      </w: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jc w:val="center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2"/>
        <w:gridCol w:w="4216"/>
      </w:tblGrid>
      <w:tr w:rsidR="006C64D3" w:rsidRPr="006C64D3" w:rsidTr="00811FD5">
        <w:trPr>
          <w:trHeight w:val="400"/>
          <w:tblCellSpacing w:w="5" w:type="nil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 Виды недревесных лесных ресурсов    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    Ставка платы (рублей за     </w:t>
            </w:r>
            <w:r w:rsidRPr="006C64D3">
              <w:br/>
              <w:t xml:space="preserve">      единицу измерения)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Пни (пневый осмол)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4,14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6C64D3">
                <w:t>1 куб. м</w:t>
              </w:r>
            </w:smartTag>
            <w:r w:rsidRPr="006C64D3">
              <w:t xml:space="preserve">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Кора деревьев и кустарников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7490 за 1 т 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Луб     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321 за 1 т  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Береста 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26,59 за 1 т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Пихтовая лапа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181,9 за 1 т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Сосновая лапа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181,9 за 1 т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Еловая лапа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181,9 за 1 т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Хворост, веточный корм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1,58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6C64D3">
                <w:t>1 куб. м</w:t>
              </w:r>
            </w:smartTag>
            <w:r w:rsidRPr="006C64D3">
              <w:t xml:space="preserve">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9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Ели для новогодних праздников высотой:               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C64D3">
                <w:t>1 м</w:t>
              </w:r>
            </w:smartTag>
            <w:r w:rsidRPr="006C64D3">
              <w:t xml:space="preserve">  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 за штуку 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1,1 -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C64D3">
                <w:t>2 м</w:t>
              </w:r>
            </w:smartTag>
            <w:r w:rsidRPr="006C64D3">
              <w:t xml:space="preserve">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 за штуку 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2,1 -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C64D3">
                <w:t>3 м</w:t>
              </w:r>
            </w:smartTag>
            <w:r w:rsidRPr="006C64D3">
              <w:t xml:space="preserve">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25 за штуку  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3,1 -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C64D3">
                <w:t>4 м</w:t>
              </w:r>
            </w:smartTag>
            <w:r w:rsidRPr="006C64D3">
              <w:t xml:space="preserve">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32,1 за штуку                   </w:t>
            </w:r>
          </w:p>
        </w:tc>
      </w:tr>
      <w:tr w:rsidR="006C64D3" w:rsidRPr="006C64D3" w:rsidTr="00811FD5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свыше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6C64D3">
                <w:t>4,1 м</w:t>
              </w:r>
            </w:smartTag>
            <w:r w:rsidRPr="006C64D3">
              <w:t xml:space="preserve">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51,36 за 1 штуку                </w:t>
            </w:r>
          </w:p>
        </w:tc>
      </w:tr>
      <w:tr w:rsidR="006C64D3" w:rsidRPr="006C64D3" w:rsidTr="00811FD5">
        <w:trPr>
          <w:trHeight w:val="400"/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lastRenderedPageBreak/>
              <w:t xml:space="preserve">Мох, лесная подстилка, камыш,          </w:t>
            </w:r>
            <w:r w:rsidRPr="006C64D3">
              <w:br/>
              <w:t xml:space="preserve">тростник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3" w:rsidRPr="006C64D3" w:rsidRDefault="006C64D3" w:rsidP="006C64D3">
            <w:pPr>
              <w:widowControl w:val="0"/>
              <w:autoSpaceDE w:val="0"/>
              <w:autoSpaceDN w:val="0"/>
              <w:adjustRightInd w:val="0"/>
            </w:pPr>
            <w:r w:rsidRPr="006C64D3">
              <w:t xml:space="preserve">0,05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C64D3">
                <w:t>1 кг</w:t>
              </w:r>
            </w:smartTag>
            <w:r w:rsidRPr="006C64D3">
              <w:t xml:space="preserve">                    </w:t>
            </w:r>
          </w:p>
        </w:tc>
      </w:tr>
    </w:tbl>
    <w:p w:rsidR="006C64D3" w:rsidRPr="006C64D3" w:rsidRDefault="006C64D3" w:rsidP="006C64D3">
      <w:pPr>
        <w:widowControl w:val="0"/>
        <w:autoSpaceDE w:val="0"/>
        <w:autoSpaceDN w:val="0"/>
        <w:adjustRightInd w:val="0"/>
        <w:jc w:val="right"/>
      </w:pPr>
    </w:p>
    <w:p w:rsidR="006C64D3" w:rsidRPr="006C64D3" w:rsidRDefault="006C64D3" w:rsidP="006C64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C64D3" w:rsidRPr="006C64D3" w:rsidRDefault="006C64D3" w:rsidP="006C64D3"/>
    <w:p w:rsidR="006C64D3" w:rsidRPr="006C64D3" w:rsidRDefault="006C64D3" w:rsidP="006C64D3"/>
    <w:p w:rsidR="006C64D3" w:rsidRDefault="006C64D3" w:rsidP="006C64D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bookmarkStart w:id="1" w:name="_GoBack"/>
      <w:bookmarkEnd w:id="1"/>
    </w:p>
    <w:p w:rsidR="006C64D3" w:rsidRDefault="006C64D3" w:rsidP="006C64D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6C64D3" w:rsidRDefault="006C64D3" w:rsidP="006C64D3">
      <w:pPr>
        <w:jc w:val="both"/>
        <w:rPr>
          <w:sz w:val="26"/>
          <w:szCs w:val="26"/>
        </w:rPr>
      </w:pPr>
    </w:p>
    <w:p w:rsidR="006C64D3" w:rsidRDefault="006C64D3" w:rsidP="006C64D3">
      <w:pPr>
        <w:ind w:firstLine="708"/>
        <w:jc w:val="both"/>
        <w:rPr>
          <w:sz w:val="26"/>
          <w:szCs w:val="26"/>
        </w:rPr>
      </w:pPr>
    </w:p>
    <w:p w:rsidR="006C64D3" w:rsidRPr="00E36DDD" w:rsidRDefault="006C64D3" w:rsidP="006C64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64D3" w:rsidRPr="00E36DDD" w:rsidRDefault="006C64D3" w:rsidP="006C64D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59D47" wp14:editId="740F7F5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C299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C64D3" w:rsidRDefault="006C64D3" w:rsidP="006C64D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C64D3" w:rsidRDefault="006C64D3" w:rsidP="006C64D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6C64D3" w:rsidRDefault="006C64D3" w:rsidP="006C64D3"/>
    <w:p w:rsidR="006C64D3" w:rsidRDefault="006C64D3" w:rsidP="006C64D3"/>
    <w:p w:rsidR="006C64D3" w:rsidRDefault="006C64D3" w:rsidP="006C64D3"/>
    <w:p w:rsidR="006C64D3" w:rsidRDefault="006C64D3" w:rsidP="006C64D3"/>
    <w:p w:rsidR="00345441" w:rsidRDefault="00345441"/>
    <w:sectPr w:rsidR="0034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FC3"/>
    <w:multiLevelType w:val="singleLevel"/>
    <w:tmpl w:val="FC62F984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B1166"/>
    <w:multiLevelType w:val="singleLevel"/>
    <w:tmpl w:val="906AB0D8"/>
    <w:lvl w:ilvl="0">
      <w:start w:val="2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E541E1"/>
    <w:multiLevelType w:val="singleLevel"/>
    <w:tmpl w:val="116CD0B8"/>
    <w:lvl w:ilvl="0">
      <w:start w:val="12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334D12"/>
    <w:multiLevelType w:val="singleLevel"/>
    <w:tmpl w:val="02920592"/>
    <w:lvl w:ilvl="0">
      <w:start w:val="4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2B31500"/>
    <w:multiLevelType w:val="singleLevel"/>
    <w:tmpl w:val="C156B086"/>
    <w:lvl w:ilvl="0">
      <w:start w:val="7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2"/>
        <w:numFmt w:val="decimal"/>
        <w:lvlText w:val="%1.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55"/>
    <w:rsid w:val="00345441"/>
    <w:rsid w:val="006C64D3"/>
    <w:rsid w:val="007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2BC2-6B7C-4659-9C2A-01678DBF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4D3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6C64D3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6C64D3"/>
    <w:pPr>
      <w:widowControl w:val="0"/>
      <w:autoSpaceDE w:val="0"/>
      <w:autoSpaceDN w:val="0"/>
      <w:adjustRightInd w:val="0"/>
      <w:spacing w:line="315" w:lineRule="exact"/>
      <w:ind w:firstLine="690"/>
      <w:jc w:val="both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6C64D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6C64D3"/>
    <w:pPr>
      <w:widowControl w:val="0"/>
      <w:autoSpaceDE w:val="0"/>
      <w:autoSpaceDN w:val="0"/>
      <w:adjustRightInd w:val="0"/>
      <w:spacing w:line="308" w:lineRule="exact"/>
      <w:ind w:firstLine="690"/>
      <w:jc w:val="both"/>
    </w:pPr>
    <w:rPr>
      <w:rFonts w:ascii="Tahoma" w:hAnsi="Tahoma" w:cs="Tahoma"/>
    </w:rPr>
  </w:style>
  <w:style w:type="character" w:customStyle="1" w:styleId="FontStyle16">
    <w:name w:val="Font Style16"/>
    <w:basedOn w:val="a0"/>
    <w:uiPriority w:val="99"/>
    <w:rsid w:val="006C64D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C64D3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C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rsid w:val="006C64D3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6C64D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endnote reference"/>
    <w:basedOn w:val="a0"/>
    <w:rsid w:val="006C64D3"/>
    <w:rPr>
      <w:vertAlign w:val="superscript"/>
    </w:rPr>
  </w:style>
  <w:style w:type="paragraph" w:styleId="aa">
    <w:name w:val="header"/>
    <w:basedOn w:val="a"/>
    <w:link w:val="ab"/>
    <w:uiPriority w:val="99"/>
    <w:rsid w:val="006C64D3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C64D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C64D3"/>
    <w:pPr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rsid w:val="006C64D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e">
    <w:name w:val="footnote reference"/>
    <w:basedOn w:val="a0"/>
    <w:rsid w:val="006C64D3"/>
    <w:rPr>
      <w:rFonts w:ascii="Arial" w:hAnsi="Arial"/>
      <w:sz w:val="20"/>
      <w:vertAlign w:val="superscript"/>
    </w:rPr>
  </w:style>
  <w:style w:type="paragraph" w:styleId="af">
    <w:name w:val="footnote text"/>
    <w:basedOn w:val="a"/>
    <w:link w:val="af0"/>
    <w:rsid w:val="006C64D3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0">
    <w:name w:val="Текст сноски Знак"/>
    <w:basedOn w:val="a0"/>
    <w:link w:val="af"/>
    <w:rsid w:val="006C64D3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2021-12-29T02:54:00Z</dcterms:created>
  <dcterms:modified xsi:type="dcterms:W3CDTF">2021-12-29T02:55:00Z</dcterms:modified>
</cp:coreProperties>
</file>