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65" w:rsidRDefault="0022021E" w:rsidP="000C2E65">
      <w:pPr>
        <w:jc w:val="center"/>
        <w:rPr>
          <w:b/>
          <w:bCs/>
          <w:sz w:val="28"/>
          <w:szCs w:val="28"/>
        </w:rPr>
      </w:pPr>
      <w:r w:rsidRPr="00D956A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A41160" wp14:editId="783B9193">
            <wp:simplePos x="0" y="0"/>
            <wp:positionH relativeFrom="column">
              <wp:posOffset>2621280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E65" w:rsidRDefault="000C2E65" w:rsidP="000C2E65">
      <w:pPr>
        <w:jc w:val="center"/>
        <w:rPr>
          <w:b/>
          <w:bCs/>
          <w:sz w:val="28"/>
          <w:szCs w:val="28"/>
        </w:rPr>
      </w:pPr>
    </w:p>
    <w:p w:rsidR="000C2E65" w:rsidRDefault="000C2E65" w:rsidP="000C2E65">
      <w:pPr>
        <w:jc w:val="center"/>
        <w:rPr>
          <w:b/>
          <w:bCs/>
          <w:sz w:val="28"/>
          <w:szCs w:val="28"/>
        </w:rPr>
      </w:pPr>
    </w:p>
    <w:p w:rsidR="000C2E65" w:rsidRPr="00423809" w:rsidRDefault="000C2E65" w:rsidP="000C2E65">
      <w:pPr>
        <w:jc w:val="center"/>
        <w:rPr>
          <w:b/>
          <w:bCs/>
          <w:sz w:val="24"/>
          <w:szCs w:val="24"/>
        </w:rPr>
      </w:pPr>
      <w:r w:rsidRPr="00423809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0C2E65" w:rsidRPr="00423809" w:rsidRDefault="000C2E65" w:rsidP="000C2E65">
      <w:pPr>
        <w:jc w:val="center"/>
        <w:rPr>
          <w:sz w:val="24"/>
          <w:szCs w:val="24"/>
        </w:rPr>
      </w:pPr>
      <w:r w:rsidRPr="00423809">
        <w:rPr>
          <w:sz w:val="24"/>
          <w:szCs w:val="24"/>
        </w:rPr>
        <w:t>ЕНИСЕЙСКОГО РАЙОНА</w:t>
      </w:r>
    </w:p>
    <w:p w:rsidR="000C2E65" w:rsidRPr="00423809" w:rsidRDefault="000C2E65" w:rsidP="000C2E65">
      <w:pPr>
        <w:pBdr>
          <w:bottom w:val="single" w:sz="12" w:space="1" w:color="auto"/>
        </w:pBdr>
        <w:tabs>
          <w:tab w:val="center" w:pos="467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КРАСНОЯРСКОГО КРАЯ</w:t>
      </w:r>
      <w:r>
        <w:rPr>
          <w:sz w:val="24"/>
          <w:szCs w:val="24"/>
        </w:rPr>
        <w:tab/>
      </w:r>
    </w:p>
    <w:p w:rsidR="000C2E65" w:rsidRPr="00423809" w:rsidRDefault="000C2E65" w:rsidP="000C2E65">
      <w:pPr>
        <w:jc w:val="center"/>
        <w:rPr>
          <w:b/>
          <w:bCs/>
          <w:sz w:val="24"/>
          <w:szCs w:val="24"/>
        </w:rPr>
      </w:pPr>
      <w:r w:rsidRPr="0042380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E65" w:rsidRPr="00423809" w:rsidRDefault="000C2E65" w:rsidP="000C2E65">
      <w:pPr>
        <w:ind w:left="2124"/>
        <w:rPr>
          <w:b/>
          <w:sz w:val="24"/>
          <w:szCs w:val="24"/>
        </w:rPr>
      </w:pPr>
      <w:r w:rsidRPr="00423809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</w:t>
      </w:r>
      <w:r w:rsidRPr="00423809">
        <w:rPr>
          <w:b/>
          <w:bCs/>
          <w:sz w:val="24"/>
          <w:szCs w:val="24"/>
        </w:rPr>
        <w:t xml:space="preserve"> РЕШЕНИЕ                     </w:t>
      </w:r>
    </w:p>
    <w:p w:rsidR="000C2E65" w:rsidRPr="00423809" w:rsidRDefault="000C2E65" w:rsidP="000C2E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15.11</w:t>
      </w:r>
      <w:r w:rsidRPr="0042380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423809">
        <w:rPr>
          <w:rFonts w:ascii="Times New Roman" w:hAnsi="Times New Roman"/>
          <w:sz w:val="24"/>
          <w:szCs w:val="24"/>
        </w:rPr>
        <w:t xml:space="preserve"> г.</w:t>
      </w:r>
      <w:r w:rsidRPr="00423809">
        <w:rPr>
          <w:rFonts w:ascii="Times New Roman" w:hAnsi="Times New Roman"/>
          <w:sz w:val="24"/>
          <w:szCs w:val="24"/>
        </w:rPr>
        <w:tab/>
      </w:r>
      <w:r w:rsidRPr="00423809">
        <w:rPr>
          <w:rFonts w:ascii="Times New Roman" w:hAnsi="Times New Roman"/>
          <w:sz w:val="24"/>
          <w:szCs w:val="24"/>
        </w:rPr>
        <w:tab/>
        <w:t xml:space="preserve">         п. </w:t>
      </w:r>
      <w:r>
        <w:rPr>
          <w:rFonts w:ascii="Times New Roman" w:hAnsi="Times New Roman"/>
          <w:sz w:val="24"/>
          <w:szCs w:val="24"/>
        </w:rPr>
        <w:t>Шапкино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  №</w:t>
      </w:r>
      <w:r w:rsidR="00EA77B4">
        <w:rPr>
          <w:rFonts w:ascii="Times New Roman" w:hAnsi="Times New Roman"/>
          <w:sz w:val="24"/>
          <w:szCs w:val="24"/>
        </w:rPr>
        <w:t>21-104р</w:t>
      </w:r>
    </w:p>
    <w:p w:rsidR="000C2E65" w:rsidRPr="007E2F01" w:rsidRDefault="000C2E65" w:rsidP="000C2E65">
      <w:pPr>
        <w:ind w:right="1074"/>
        <w:jc w:val="both"/>
        <w:rPr>
          <w:b/>
          <w:sz w:val="24"/>
          <w:szCs w:val="24"/>
        </w:rPr>
      </w:pPr>
      <w:r w:rsidRPr="007E2F01">
        <w:rPr>
          <w:b/>
          <w:sz w:val="24"/>
          <w:szCs w:val="24"/>
        </w:rPr>
        <w:t>О передаче осуществления части полномочий по вопросу местного значения поселения органами местного самоуправления района в области жилищных правоотношений</w:t>
      </w:r>
    </w:p>
    <w:p w:rsidR="000C2E65" w:rsidRPr="007E2F01" w:rsidRDefault="000C2E65" w:rsidP="000C2E65">
      <w:pPr>
        <w:ind w:right="1074"/>
        <w:jc w:val="both"/>
        <w:rPr>
          <w:b/>
          <w:sz w:val="24"/>
          <w:szCs w:val="24"/>
        </w:rPr>
      </w:pPr>
    </w:p>
    <w:p w:rsidR="000C2E65" w:rsidRPr="007E2F01" w:rsidRDefault="000C2E65" w:rsidP="000C2E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2F01">
        <w:rPr>
          <w:rFonts w:eastAsia="Calibri"/>
          <w:sz w:val="24"/>
          <w:szCs w:val="24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3 части 1 статьи 1, с частью 2 статьи 1 </w:t>
      </w:r>
      <w:r w:rsidRPr="007E2F01">
        <w:rPr>
          <w:sz w:val="24"/>
          <w:szCs w:val="24"/>
        </w:rPr>
        <w:t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депутатов, РЕШИЛ</w:t>
      </w:r>
      <w:r w:rsidRPr="007E2F01">
        <w:rPr>
          <w:b/>
          <w:sz w:val="24"/>
          <w:szCs w:val="24"/>
        </w:rPr>
        <w:t>:</w:t>
      </w:r>
      <w:r w:rsidRPr="007E2F01">
        <w:rPr>
          <w:sz w:val="24"/>
          <w:szCs w:val="24"/>
        </w:rPr>
        <w:t xml:space="preserve"> </w:t>
      </w:r>
    </w:p>
    <w:p w:rsidR="000C2E65" w:rsidRDefault="000C2E65" w:rsidP="000C2E6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Передать на 20</w:t>
      </w:r>
      <w:r w:rsidR="0022021E">
        <w:rPr>
          <w:sz w:val="24"/>
          <w:szCs w:val="24"/>
        </w:rPr>
        <w:t>22</w:t>
      </w:r>
      <w:r w:rsidRPr="007E2F01">
        <w:rPr>
          <w:sz w:val="24"/>
          <w:szCs w:val="24"/>
        </w:rPr>
        <w:t xml:space="preserve"> финансовый год</w:t>
      </w:r>
      <w:r w:rsidR="0022021E">
        <w:rPr>
          <w:sz w:val="24"/>
          <w:szCs w:val="24"/>
        </w:rPr>
        <w:t xml:space="preserve"> и плановый период 2023-2024</w:t>
      </w:r>
      <w:r w:rsidRPr="007E2F01">
        <w:rPr>
          <w:sz w:val="24"/>
          <w:szCs w:val="24"/>
        </w:rPr>
        <w:t xml:space="preserve">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жилищных правоотношений,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0C2E65" w:rsidRDefault="000C2E65" w:rsidP="000C2E6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а) по учету муниципального жилищного фонда;</w:t>
      </w:r>
    </w:p>
    <w:p w:rsidR="000C2E65" w:rsidRDefault="000C2E65" w:rsidP="000C2E6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б) по определению порядка предоставления жилых помещений муниципального специализированного жилищного фонда;</w:t>
      </w:r>
    </w:p>
    <w:p w:rsidR="000C2E65" w:rsidRPr="007E2F01" w:rsidRDefault="000C2E65" w:rsidP="000C2E6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в) по предоставлению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C2E65" w:rsidRPr="007E2F01" w:rsidRDefault="000C2E65" w:rsidP="000C2E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E2F01">
        <w:rPr>
          <w:sz w:val="24"/>
          <w:szCs w:val="24"/>
        </w:rPr>
        <w:t>) по признанию в установленном порядке жилых помещений муниципального жилищного фонда Шапкинского сельсовета непригодными для проживания;</w:t>
      </w:r>
    </w:p>
    <w:p w:rsidR="000C2E65" w:rsidRPr="007E2F01" w:rsidRDefault="000C2E65" w:rsidP="000C2E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E2F01">
        <w:rPr>
          <w:sz w:val="24"/>
          <w:szCs w:val="24"/>
        </w:rPr>
        <w:t>) по осуществлению муниципального жилищного контроля;</w:t>
      </w:r>
    </w:p>
    <w:p w:rsidR="000C2E65" w:rsidRPr="007E2F01" w:rsidRDefault="000C2E65" w:rsidP="000C2E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7E2F01">
        <w:rPr>
          <w:sz w:val="24"/>
          <w:szCs w:val="24"/>
        </w:rPr>
        <w:t xml:space="preserve">) иные вопросы, отнесенные к полномочиям органов местного самоуправления в области жилищных отношений </w:t>
      </w:r>
      <w:hyperlink r:id="rId6" w:history="1">
        <w:r w:rsidRPr="007E2F01">
          <w:rPr>
            <w:sz w:val="24"/>
            <w:szCs w:val="24"/>
          </w:rPr>
          <w:t>Конституцией</w:t>
        </w:r>
      </w:hyperlink>
      <w:r w:rsidRPr="007E2F01">
        <w:rPr>
          <w:sz w:val="24"/>
          <w:szCs w:val="24"/>
        </w:rPr>
        <w:t xml:space="preserve"> Российской Федерации, настоящим Кодексом, другими федеральными законами:</w:t>
      </w:r>
    </w:p>
    <w:p w:rsidR="000C2E65" w:rsidRPr="007E2F01" w:rsidRDefault="000C2E65" w:rsidP="000C2E65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- по организации строительства и содержания муниципального жилищного фонда;</w:t>
      </w:r>
    </w:p>
    <w:p w:rsidR="000C2E65" w:rsidRPr="007E2F01" w:rsidRDefault="000C2E65" w:rsidP="000C2E65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 xml:space="preserve">- по созданию условий для жилищного строительства, </w:t>
      </w:r>
    </w:p>
    <w:p w:rsidR="000C2E65" w:rsidRPr="007E2F01" w:rsidRDefault="000C2E65" w:rsidP="000C2E65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EA77B4" w:rsidRDefault="000C2E65" w:rsidP="00EA77B4">
      <w:pPr>
        <w:pStyle w:val="a4"/>
        <w:rPr>
          <w:sz w:val="24"/>
          <w:szCs w:val="24"/>
        </w:rPr>
      </w:pPr>
      <w:r w:rsidRPr="007E2F01">
        <w:rPr>
          <w:sz w:val="24"/>
          <w:szCs w:val="24"/>
        </w:rPr>
        <w:t xml:space="preserve">            3. </w:t>
      </w:r>
      <w:r w:rsidRPr="007E2F01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</w:t>
      </w:r>
      <w:r>
        <w:rPr>
          <w:rFonts w:ascii="Times New Roman" w:hAnsi="Times New Roman"/>
          <w:sz w:val="24"/>
          <w:szCs w:val="24"/>
        </w:rPr>
        <w:t>ь на</w:t>
      </w:r>
      <w:r w:rsidRPr="007E2F01">
        <w:rPr>
          <w:rFonts w:ascii="Times New Roman" w:hAnsi="Times New Roman"/>
          <w:sz w:val="24"/>
          <w:szCs w:val="24"/>
        </w:rPr>
        <w:t xml:space="preserve"> комиссию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A77B4" w:rsidRPr="00EA77B4">
        <w:rPr>
          <w:rFonts w:ascii="Times New Roman" w:hAnsi="Times New Roman"/>
          <w:sz w:val="24"/>
          <w:szCs w:val="24"/>
        </w:rPr>
        <w:t>по контрольно-правовым отношениям, финансам и бюджету</w:t>
      </w:r>
      <w:r w:rsidR="00EA77B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  <w:r w:rsidRPr="007E2F01">
        <w:rPr>
          <w:sz w:val="24"/>
          <w:szCs w:val="24"/>
        </w:rPr>
        <w:t xml:space="preserve"> </w:t>
      </w:r>
    </w:p>
    <w:p w:rsidR="000C2E65" w:rsidRPr="00A641CD" w:rsidRDefault="00EA77B4" w:rsidP="00EA77B4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2E65" w:rsidRPr="00A641CD">
        <w:rPr>
          <w:rFonts w:ascii="Times New Roman" w:hAnsi="Times New Roman"/>
          <w:sz w:val="24"/>
          <w:szCs w:val="24"/>
        </w:rPr>
        <w:t>4. Настоящее решение вступает в силу с 01.01.20</w:t>
      </w:r>
      <w:r w:rsidR="0022021E">
        <w:rPr>
          <w:rFonts w:ascii="Times New Roman" w:hAnsi="Times New Roman"/>
          <w:sz w:val="24"/>
          <w:szCs w:val="24"/>
        </w:rPr>
        <w:t>22</w:t>
      </w:r>
      <w:r w:rsidR="000C2E65" w:rsidRPr="00A641CD">
        <w:rPr>
          <w:rFonts w:ascii="Times New Roman" w:hAnsi="Times New Roman"/>
          <w:sz w:val="24"/>
          <w:szCs w:val="24"/>
        </w:rPr>
        <w:t xml:space="preserve">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22021E" w:rsidRPr="007010C1" w:rsidRDefault="0022021E" w:rsidP="0022021E">
      <w:pPr>
        <w:autoSpaceDE w:val="0"/>
        <w:autoSpaceDN w:val="0"/>
        <w:rPr>
          <w:sz w:val="24"/>
          <w:szCs w:val="24"/>
        </w:rPr>
      </w:pPr>
      <w:r w:rsidRPr="007010C1">
        <w:rPr>
          <w:sz w:val="24"/>
          <w:szCs w:val="24"/>
        </w:rPr>
        <w:t xml:space="preserve">Председатель Шапкинского                             </w:t>
      </w:r>
      <w:r>
        <w:rPr>
          <w:sz w:val="24"/>
          <w:szCs w:val="24"/>
        </w:rPr>
        <w:t xml:space="preserve">                      </w:t>
      </w:r>
      <w:r w:rsidRPr="007010C1">
        <w:rPr>
          <w:sz w:val="24"/>
          <w:szCs w:val="24"/>
        </w:rPr>
        <w:t>Глава Шапкинского сельсовета</w:t>
      </w:r>
    </w:p>
    <w:p w:rsidR="0022021E" w:rsidRPr="007010C1" w:rsidRDefault="0022021E" w:rsidP="0022021E">
      <w:pPr>
        <w:autoSpaceDE w:val="0"/>
        <w:autoSpaceDN w:val="0"/>
        <w:rPr>
          <w:sz w:val="24"/>
          <w:szCs w:val="24"/>
        </w:rPr>
      </w:pPr>
      <w:r w:rsidRPr="007010C1">
        <w:rPr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22021E" w:rsidRPr="007010C1" w:rsidRDefault="0022021E" w:rsidP="0022021E">
      <w:pPr>
        <w:autoSpaceDE w:val="0"/>
        <w:autoSpaceDN w:val="0"/>
        <w:rPr>
          <w:sz w:val="24"/>
          <w:szCs w:val="24"/>
        </w:rPr>
      </w:pPr>
    </w:p>
    <w:p w:rsidR="0012611C" w:rsidRDefault="0022021E">
      <w:r w:rsidRPr="007010C1">
        <w:rPr>
          <w:sz w:val="24"/>
          <w:szCs w:val="24"/>
        </w:rPr>
        <w:t xml:space="preserve">                   А.В. Наконечный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010C1">
        <w:rPr>
          <w:sz w:val="24"/>
          <w:szCs w:val="24"/>
        </w:rPr>
        <w:t xml:space="preserve"> Л.И. Загитова</w:t>
      </w:r>
    </w:p>
    <w:sectPr w:rsidR="0012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1"/>
    <w:rsid w:val="000C2E65"/>
    <w:rsid w:val="0012611C"/>
    <w:rsid w:val="0022021E"/>
    <w:rsid w:val="00E71BA1"/>
    <w:rsid w:val="00E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EDEC-F588-49E2-B791-E13E3D6F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2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0C2E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D826CEC233E65F6E55E66C04D3647EEEA1D18B88DA3A3097738kBg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2021-11-08T06:18:00Z</dcterms:created>
  <dcterms:modified xsi:type="dcterms:W3CDTF">2021-11-16T03:45:00Z</dcterms:modified>
</cp:coreProperties>
</file>