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E2" w:rsidRPr="00826889" w:rsidRDefault="005B30E2" w:rsidP="005B30E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 июня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5B30E2" w:rsidRDefault="005B30E2" w:rsidP="005B30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1FDEE77" wp14:editId="05B2022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0E2" w:rsidRDefault="005B30E2" w:rsidP="005B30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DEE7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B30E2" w:rsidRDefault="005B30E2" w:rsidP="005B30E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0E2" w:rsidRDefault="005B30E2" w:rsidP="005B30E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B30E2" w:rsidRDefault="005B30E2" w:rsidP="005B30E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B30E2" w:rsidRPr="004B188F" w:rsidRDefault="005B30E2" w:rsidP="005B30E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9717B" wp14:editId="1A5347F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AD0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B30E2" w:rsidRDefault="005B30E2" w:rsidP="005B30E2">
      <w:pPr>
        <w:rPr>
          <w:rFonts w:ascii="Calibri" w:eastAsia="Calibri" w:hAnsi="Calibri"/>
          <w:sz w:val="22"/>
          <w:szCs w:val="22"/>
          <w:lang w:eastAsia="en-US"/>
        </w:rPr>
      </w:pPr>
    </w:p>
    <w:p w:rsidR="005B30E2" w:rsidRDefault="005B30E2" w:rsidP="005B30E2">
      <w:pPr>
        <w:rPr>
          <w:rFonts w:ascii="Calibri" w:eastAsia="Calibri" w:hAnsi="Calibri"/>
          <w:sz w:val="22"/>
          <w:szCs w:val="22"/>
          <w:lang w:eastAsia="en-US"/>
        </w:rPr>
      </w:pP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</w:p>
    <w:p w:rsidR="005B30E2" w:rsidRPr="005B30E2" w:rsidRDefault="005B30E2" w:rsidP="005B30E2">
      <w:pPr>
        <w:jc w:val="center"/>
        <w:rPr>
          <w:b/>
          <w:bCs/>
        </w:rPr>
      </w:pPr>
      <w:r w:rsidRPr="005B30E2">
        <w:rPr>
          <w:b/>
          <w:bCs/>
          <w:noProof/>
        </w:rPr>
        <w:drawing>
          <wp:inline distT="0" distB="0" distL="0" distR="0" wp14:anchorId="7B96AF7C" wp14:editId="5ED71B83">
            <wp:extent cx="447675" cy="533400"/>
            <wp:effectExtent l="0" t="0" r="9525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E2" w:rsidRPr="005B30E2" w:rsidRDefault="005B30E2" w:rsidP="005B30E2">
      <w:pPr>
        <w:jc w:val="center"/>
        <w:rPr>
          <w:b/>
          <w:bCs/>
        </w:rPr>
      </w:pPr>
    </w:p>
    <w:p w:rsidR="005B30E2" w:rsidRPr="005B30E2" w:rsidRDefault="005B30E2" w:rsidP="005B30E2">
      <w:pPr>
        <w:jc w:val="center"/>
        <w:rPr>
          <w:b/>
          <w:bCs/>
        </w:rPr>
      </w:pPr>
      <w:r w:rsidRPr="005B30E2">
        <w:rPr>
          <w:b/>
          <w:bCs/>
        </w:rPr>
        <w:t xml:space="preserve">ШАПКИНСКИЙ СЕЛЬСКИЙ СОВЕТ ДЕПУТАТОВ </w:t>
      </w:r>
    </w:p>
    <w:p w:rsidR="005B30E2" w:rsidRPr="005B30E2" w:rsidRDefault="005B30E2" w:rsidP="005B30E2">
      <w:pPr>
        <w:jc w:val="center"/>
      </w:pPr>
      <w:r w:rsidRPr="005B30E2">
        <w:t>ЕНИСЕЙСКОГО РАЙОНА</w:t>
      </w:r>
    </w:p>
    <w:p w:rsidR="005B30E2" w:rsidRPr="005B30E2" w:rsidRDefault="005B30E2" w:rsidP="005B30E2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5B30E2">
        <w:tab/>
        <w:t xml:space="preserve">   КРАСНОЯРСКОГО КРАЯ                          </w:t>
      </w:r>
      <w:r w:rsidRPr="005B30E2">
        <w:tab/>
      </w:r>
    </w:p>
    <w:p w:rsidR="005B30E2" w:rsidRPr="005B30E2" w:rsidRDefault="005B30E2" w:rsidP="005B30E2">
      <w:pPr>
        <w:jc w:val="right"/>
        <w:rPr>
          <w:b/>
          <w:bCs/>
          <w:sz w:val="20"/>
          <w:szCs w:val="20"/>
        </w:rPr>
      </w:pPr>
      <w:r w:rsidRPr="005B30E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B30E2" w:rsidRPr="005B30E2" w:rsidRDefault="005B30E2" w:rsidP="005B30E2">
      <w:pPr>
        <w:ind w:left="2124"/>
        <w:rPr>
          <w:b/>
          <w:bCs/>
        </w:rPr>
      </w:pPr>
      <w:r w:rsidRPr="005B30E2">
        <w:rPr>
          <w:b/>
          <w:bCs/>
          <w:sz w:val="44"/>
          <w:szCs w:val="44"/>
        </w:rPr>
        <w:t xml:space="preserve">                   </w:t>
      </w:r>
      <w:r w:rsidRPr="005B30E2">
        <w:rPr>
          <w:b/>
          <w:bCs/>
        </w:rPr>
        <w:t xml:space="preserve">РЕШЕНИЕ         </w:t>
      </w:r>
    </w:p>
    <w:p w:rsidR="005B30E2" w:rsidRPr="005B30E2" w:rsidRDefault="005B30E2" w:rsidP="005B30E2">
      <w:pPr>
        <w:ind w:left="2124"/>
        <w:rPr>
          <w:b/>
          <w:bCs/>
        </w:rPr>
      </w:pPr>
    </w:p>
    <w:p w:rsidR="005B30E2" w:rsidRPr="005B30E2" w:rsidRDefault="005B30E2" w:rsidP="005B30E2">
      <w:r w:rsidRPr="005B30E2">
        <w:t>31.05.2021г.</w:t>
      </w:r>
      <w:r w:rsidRPr="005B30E2">
        <w:tab/>
      </w:r>
      <w:r w:rsidRPr="005B30E2">
        <w:tab/>
        <w:t xml:space="preserve">                                  п. Шапкино</w:t>
      </w:r>
      <w:r w:rsidRPr="005B30E2">
        <w:tab/>
        <w:t xml:space="preserve">            </w:t>
      </w:r>
      <w:r w:rsidRPr="005B30E2">
        <w:tab/>
        <w:t xml:space="preserve">             №19-93р</w:t>
      </w: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  <w:r w:rsidRPr="005B30E2">
        <w:rPr>
          <w:b/>
          <w:bCs/>
          <w:lang w:eastAsia="ar-SA"/>
        </w:rPr>
        <w:t>О внесении изменений в Решение Шапкинского</w:t>
      </w: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  <w:r w:rsidRPr="005B30E2">
        <w:rPr>
          <w:b/>
          <w:bCs/>
          <w:lang w:eastAsia="ar-SA"/>
        </w:rPr>
        <w:t>Сельского Совета депутатов от 13.11.2020г. №12-56р</w:t>
      </w: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  <w:r w:rsidRPr="005B30E2">
        <w:rPr>
          <w:b/>
          <w:bCs/>
          <w:lang w:eastAsia="ar-SA"/>
        </w:rPr>
        <w:t>«Об установлении ставок земельного налога и</w:t>
      </w: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  <w:r w:rsidRPr="005B30E2">
        <w:rPr>
          <w:b/>
          <w:bCs/>
          <w:lang w:eastAsia="ar-SA"/>
        </w:rPr>
        <w:t>порядка уплаты земельного налога на территории</w:t>
      </w: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  <w:r w:rsidRPr="005B30E2">
        <w:rPr>
          <w:b/>
          <w:bCs/>
          <w:lang w:eastAsia="ar-SA"/>
        </w:rPr>
        <w:t>муниципального образования Шапкинский сельсовет»</w:t>
      </w:r>
    </w:p>
    <w:p w:rsidR="005B30E2" w:rsidRPr="005B30E2" w:rsidRDefault="005B30E2" w:rsidP="005B30E2">
      <w:pPr>
        <w:suppressAutoHyphens/>
        <w:rPr>
          <w:b/>
          <w:bCs/>
          <w:lang w:eastAsia="ar-SA"/>
        </w:rPr>
      </w:pPr>
    </w:p>
    <w:p w:rsidR="005B30E2" w:rsidRPr="005B30E2" w:rsidRDefault="005B30E2" w:rsidP="005B30E2">
      <w:pPr>
        <w:autoSpaceDE w:val="0"/>
        <w:autoSpaceDN w:val="0"/>
        <w:adjustRightInd w:val="0"/>
        <w:jc w:val="both"/>
      </w:pPr>
      <w:r w:rsidRPr="005B30E2">
        <w:rPr>
          <w:bCs/>
          <w:lang w:eastAsia="ar-SA"/>
        </w:rPr>
        <w:t xml:space="preserve">        На основании заключения Управления территориальной политики Губернатора Красноярского края, Уставом Шапкинского сельсовета</w:t>
      </w:r>
      <w:r w:rsidRPr="005B30E2">
        <w:t>,</w:t>
      </w:r>
      <w:r w:rsidRPr="005B30E2">
        <w:rPr>
          <w:lang w:eastAsia="ar-SA"/>
        </w:rPr>
        <w:t xml:space="preserve"> Шапкинский Совет депутатов </w:t>
      </w:r>
      <w:r w:rsidRPr="005B30E2">
        <w:rPr>
          <w:bCs/>
          <w:lang w:eastAsia="ar-SA"/>
        </w:rPr>
        <w:t xml:space="preserve">РЕШИЛ: </w:t>
      </w:r>
    </w:p>
    <w:p w:rsidR="005B30E2" w:rsidRPr="005B30E2" w:rsidRDefault="005B30E2" w:rsidP="005B30E2">
      <w:pPr>
        <w:suppressAutoHyphens/>
        <w:rPr>
          <w:bCs/>
          <w:lang w:eastAsia="ar-SA"/>
        </w:rPr>
      </w:pPr>
    </w:p>
    <w:p w:rsidR="005B30E2" w:rsidRPr="005B30E2" w:rsidRDefault="005B30E2" w:rsidP="005B30E2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5B30E2">
        <w:rPr>
          <w:bCs/>
          <w:lang w:eastAsia="ar-SA"/>
        </w:rPr>
        <w:t>В пункт 1 Решения дополнить абзац следующего содержания 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5B30E2" w:rsidRPr="005B30E2" w:rsidRDefault="005B30E2" w:rsidP="005B30E2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5B30E2">
        <w:rPr>
          <w:bCs/>
          <w:lang w:eastAsia="ar-SA"/>
        </w:rPr>
        <w:t>Пункт 3 Решения исключить.</w:t>
      </w:r>
    </w:p>
    <w:p w:rsidR="005B30E2" w:rsidRPr="005B30E2" w:rsidRDefault="005B30E2" w:rsidP="005B30E2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5B30E2">
        <w:rPr>
          <w:bCs/>
          <w:lang w:eastAsia="ar-SA"/>
        </w:rPr>
        <w:t>В пункте 2 Решения слова «и сроки» исключить.</w:t>
      </w:r>
    </w:p>
    <w:p w:rsidR="005B30E2" w:rsidRPr="005B30E2" w:rsidRDefault="005B30E2" w:rsidP="005B30E2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5B30E2">
        <w:rPr>
          <w:bCs/>
          <w:lang w:eastAsia="ar-SA"/>
        </w:rPr>
        <w:t>Отменить следующие Решения Шапкинского сельского Совета депутатов: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>-от 13.11.2015 №3-14р «Об установлении ставок земельного налога и порядка уплаты земельного налога на территории муниципального образования Шапкинский сельсовет»;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>- от 04.03.2016 №10-42р «О внесении изменений в решение Шапкинского сельского Совета депутатов от 13.11.2015 №3-14р «Об установлении ставок земельного налога и порядка уплаты земельного налога на территории муниципального образования Шапкинский сельсовет»;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lastRenderedPageBreak/>
        <w:t>- от 15.11.2016 №16-59р «Об установлении ставок земельного налога и порядка уплаты земельного налога на территории муниципального образования Шапкинский сельсовет»;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>- от 26.01.2017 №19-77р «О внесении изменений в решение Шапкинского сельского Совета депутатов от 15.11.2016 №16-59р «Об установлении ставок земельного налога и порядка уплаты земельного налога на территории муниципального образования Шапкинский сельсовет»;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>- от 05.05.2017 №23-95р «О внесении изменений в решение Шапкинского сельского Совета депутатов от 15.11.2016 №16-59р «Об установлении ставок земельного налога и порядка уплаты земельного налога на территории муниципального образования Шапкинский сельсовет»;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>- от 30.08.2018 №40-153р «О внесении изменений в решение Шапкинского сельского Совета депутатов от 14.12.2017 №31-119р «Об установлении ставок земельного налога и порядка уплаты земельного налога на территории муниципального образования Шапкинский сельсовет».</w:t>
      </w: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</w:p>
    <w:p w:rsidR="005B30E2" w:rsidRPr="005B30E2" w:rsidRDefault="005B30E2" w:rsidP="005B30E2">
      <w:pPr>
        <w:suppressAutoHyphens/>
        <w:ind w:left="720"/>
        <w:jc w:val="both"/>
        <w:rPr>
          <w:bCs/>
          <w:lang w:eastAsia="ar-SA"/>
        </w:rPr>
      </w:pPr>
    </w:p>
    <w:p w:rsidR="005B30E2" w:rsidRPr="005B30E2" w:rsidRDefault="005B30E2" w:rsidP="005B30E2">
      <w:pPr>
        <w:tabs>
          <w:tab w:val="left" w:pos="720"/>
        </w:tabs>
        <w:suppressAutoHyphens/>
        <w:jc w:val="both"/>
        <w:rPr>
          <w:bCs/>
          <w:lang w:eastAsia="ar-SA"/>
        </w:rPr>
      </w:pPr>
      <w:r w:rsidRPr="005B30E2">
        <w:rPr>
          <w:bCs/>
          <w:lang w:eastAsia="ar-SA"/>
        </w:rPr>
        <w:t xml:space="preserve">      2.</w:t>
      </w:r>
      <w:r w:rsidRPr="005B30E2">
        <w:rPr>
          <w:bCs/>
          <w:lang w:eastAsia="ar-SA"/>
        </w:rPr>
        <w:tab/>
        <w:t>Контроль за исполнением настоящего решения оставляю за собой.</w:t>
      </w:r>
    </w:p>
    <w:p w:rsidR="005B30E2" w:rsidRPr="005B30E2" w:rsidRDefault="005B30E2" w:rsidP="005B30E2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5B30E2">
        <w:rPr>
          <w:bCs/>
          <w:lang w:eastAsia="ar-SA"/>
        </w:rPr>
        <w:t xml:space="preserve">      3.</w:t>
      </w:r>
      <w:r w:rsidRPr="005B30E2">
        <w:rPr>
          <w:bCs/>
          <w:lang w:eastAsia="ar-SA"/>
        </w:rPr>
        <w:tab/>
        <w:t xml:space="preserve">Настоящее решение вступает в силу по истечении одного месяца со дня его опубликования (обнародования), применяется к правоотношениям, возникшим с 01.01.2021 года, и подлежит размещению на официальном интернет-сайте Шапкинский сельсовет Енисейского района Красноярского края.  </w:t>
      </w:r>
    </w:p>
    <w:p w:rsidR="005B30E2" w:rsidRPr="005B30E2" w:rsidRDefault="005B30E2" w:rsidP="005B30E2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5B30E2" w:rsidRPr="005B30E2" w:rsidRDefault="005B30E2" w:rsidP="005B30E2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 xml:space="preserve">     </w:t>
      </w:r>
    </w:p>
    <w:p w:rsidR="005B30E2" w:rsidRPr="005B30E2" w:rsidRDefault="005B30E2" w:rsidP="005B30E2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5B30E2" w:rsidRPr="005B30E2" w:rsidRDefault="005B30E2" w:rsidP="005B30E2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5B30E2">
        <w:rPr>
          <w:bCs/>
          <w:lang w:eastAsia="ar-SA"/>
        </w:rPr>
        <w:t xml:space="preserve">     </w:t>
      </w:r>
    </w:p>
    <w:p w:rsidR="005B30E2" w:rsidRPr="005B30E2" w:rsidRDefault="005B30E2" w:rsidP="005B30E2">
      <w:pPr>
        <w:suppressAutoHyphens/>
        <w:rPr>
          <w:bCs/>
          <w:lang w:eastAsia="ar-SA"/>
        </w:rPr>
      </w:pPr>
    </w:p>
    <w:p w:rsidR="005B30E2" w:rsidRPr="005B30E2" w:rsidRDefault="005B30E2" w:rsidP="005B30E2">
      <w:pPr>
        <w:autoSpaceDE w:val="0"/>
        <w:autoSpaceDN w:val="0"/>
      </w:pPr>
      <w:r w:rsidRPr="005B30E2">
        <w:t>Заместитель Председателя Шапкинского                              Глава Шапкинского сельсовета</w:t>
      </w:r>
    </w:p>
    <w:p w:rsidR="005B30E2" w:rsidRPr="005B30E2" w:rsidRDefault="005B30E2" w:rsidP="005B30E2">
      <w:pPr>
        <w:autoSpaceDE w:val="0"/>
        <w:autoSpaceDN w:val="0"/>
      </w:pPr>
      <w:r w:rsidRPr="005B30E2">
        <w:t xml:space="preserve">сельского Совета депутатов                                                                      </w:t>
      </w:r>
    </w:p>
    <w:p w:rsidR="005B30E2" w:rsidRPr="005B30E2" w:rsidRDefault="005B30E2" w:rsidP="005B30E2">
      <w:pPr>
        <w:autoSpaceDE w:val="0"/>
        <w:autoSpaceDN w:val="0"/>
      </w:pPr>
    </w:p>
    <w:p w:rsidR="005B30E2" w:rsidRDefault="005B30E2" w:rsidP="005B30E2">
      <w:pPr>
        <w:rPr>
          <w:rFonts w:ascii="Calibri" w:eastAsia="Calibri" w:hAnsi="Calibri"/>
          <w:sz w:val="22"/>
          <w:szCs w:val="22"/>
          <w:lang w:eastAsia="en-US"/>
        </w:rPr>
      </w:pPr>
      <w:r w:rsidRPr="005B30E2">
        <w:t xml:space="preserve">                        В.Н. Андреев                                                                                  Л.И. Загитова</w:t>
      </w:r>
      <w:r w:rsidRPr="005B30E2">
        <w:rPr>
          <w:bCs/>
          <w:lang w:eastAsia="ar-SA"/>
        </w:rPr>
        <w:t xml:space="preserve">   </w:t>
      </w:r>
      <w:bookmarkStart w:id="0" w:name="_GoBack"/>
      <w:bookmarkEnd w:id="0"/>
    </w:p>
    <w:p w:rsidR="005B30E2" w:rsidRDefault="005B30E2" w:rsidP="005B30E2">
      <w:pPr>
        <w:rPr>
          <w:rFonts w:ascii="Calibri" w:eastAsia="Calibri" w:hAnsi="Calibri"/>
          <w:sz w:val="22"/>
          <w:szCs w:val="22"/>
          <w:lang w:eastAsia="en-US"/>
        </w:rPr>
      </w:pPr>
    </w:p>
    <w:p w:rsidR="005B30E2" w:rsidRDefault="005B30E2" w:rsidP="005B30E2">
      <w:pPr>
        <w:rPr>
          <w:rFonts w:ascii="Calibri" w:eastAsia="Calibri" w:hAnsi="Calibri"/>
          <w:sz w:val="22"/>
          <w:szCs w:val="22"/>
          <w:lang w:eastAsia="en-US"/>
        </w:rPr>
      </w:pPr>
    </w:p>
    <w:p w:rsidR="005B30E2" w:rsidRPr="00D10B4D" w:rsidRDefault="005B30E2" w:rsidP="005B30E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B25BB" wp14:editId="6963347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07D3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B30E2" w:rsidRDefault="005B30E2" w:rsidP="005B30E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B30E2" w:rsidRDefault="005B30E2" w:rsidP="005B30E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9177E4" w:rsidRDefault="009177E4"/>
    <w:sectPr w:rsidR="009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A"/>
    <w:rsid w:val="005B30E2"/>
    <w:rsid w:val="009177E4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3959-CF53-45E1-AA55-60D1F45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30E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B30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2021-06-01T07:15:00Z</dcterms:created>
  <dcterms:modified xsi:type="dcterms:W3CDTF">2021-06-01T07:16:00Z</dcterms:modified>
</cp:coreProperties>
</file>