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F6" w:rsidRPr="007C3290" w:rsidRDefault="007211F6" w:rsidP="007211F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7211F6" w:rsidRPr="007C3290" w:rsidRDefault="007211F6" w:rsidP="007211F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FA1EC8" wp14:editId="5D7BD91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11F6" w:rsidRDefault="007211F6" w:rsidP="007211F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FA1E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211F6" w:rsidRDefault="007211F6" w:rsidP="007211F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11F6" w:rsidRPr="007C3290" w:rsidRDefault="007211F6" w:rsidP="007211F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211F6" w:rsidRPr="007C3290" w:rsidRDefault="007211F6" w:rsidP="007211F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19B3" wp14:editId="169AD9C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862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7211F6" w:rsidRPr="007C3290" w:rsidRDefault="007211F6" w:rsidP="0072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F6" w:rsidRPr="007C3290" w:rsidRDefault="007211F6" w:rsidP="0072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F6" w:rsidRPr="007211F6" w:rsidRDefault="007211F6" w:rsidP="007211F6">
      <w:pPr>
        <w:spacing w:after="200" w:line="276" w:lineRule="auto"/>
        <w:jc w:val="center"/>
        <w:rPr>
          <w:rFonts w:ascii="Bookman Old Style" w:eastAsia="Calibri" w:hAnsi="Bookman Old Style" w:cs="Times New Roman"/>
          <w:b/>
        </w:rPr>
      </w:pPr>
      <w:r w:rsidRPr="007211F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5B24B" wp14:editId="71C5D53D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5829300" cy="0"/>
                <wp:effectExtent l="22860" t="24765" r="24765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E79A1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7211F6" w:rsidRPr="007211F6" w:rsidRDefault="007211F6" w:rsidP="0072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F6"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 wp14:anchorId="4D9277E0" wp14:editId="070DA9D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F6" w:rsidRPr="007211F6" w:rsidRDefault="007211F6" w:rsidP="007211F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11F6">
        <w:rPr>
          <w:rFonts w:ascii="Times New Roman" w:eastAsia="Calibri" w:hAnsi="Times New Roman" w:cs="Times New Roman"/>
          <w:b/>
          <w:bCs/>
        </w:rPr>
        <w:t xml:space="preserve">ШАПКИНСКИЙ СЕЛЬСКИЙ СОВЕТ ДЕПУТАТОВ </w:t>
      </w:r>
    </w:p>
    <w:p w:rsidR="007211F6" w:rsidRPr="007211F6" w:rsidRDefault="007211F6" w:rsidP="007211F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211F6">
        <w:rPr>
          <w:rFonts w:ascii="Times New Roman" w:eastAsia="Calibri" w:hAnsi="Times New Roman" w:cs="Times New Roman"/>
        </w:rPr>
        <w:t>ЕНИСЕЙСКОГО РАЙОНА</w:t>
      </w:r>
    </w:p>
    <w:p w:rsidR="007211F6" w:rsidRPr="007211F6" w:rsidRDefault="007211F6" w:rsidP="007211F6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7211F6">
        <w:rPr>
          <w:rFonts w:ascii="Times New Roman" w:eastAsia="Calibri" w:hAnsi="Times New Roman" w:cs="Times New Roman"/>
        </w:rPr>
        <w:tab/>
        <w:t>КРАСНОЯРСКОГО КРАЯ</w:t>
      </w:r>
      <w:r w:rsidRPr="007211F6">
        <w:rPr>
          <w:rFonts w:ascii="Times New Roman" w:eastAsia="Calibri" w:hAnsi="Times New Roman" w:cs="Times New Roman"/>
        </w:rPr>
        <w:tab/>
      </w:r>
      <w:r w:rsidRPr="007211F6">
        <w:rPr>
          <w:rFonts w:ascii="Times New Roman" w:eastAsia="Calibri" w:hAnsi="Times New Roman" w:cs="Times New Roman"/>
        </w:rPr>
        <w:tab/>
      </w:r>
    </w:p>
    <w:p w:rsidR="007211F6" w:rsidRPr="007211F6" w:rsidRDefault="007211F6" w:rsidP="007211F6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11F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211F6" w:rsidRPr="007211F6" w:rsidRDefault="007211F6" w:rsidP="007211F6">
      <w:pPr>
        <w:spacing w:after="200" w:line="276" w:lineRule="auto"/>
        <w:ind w:left="212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РЕШЕНИЕ         </w:t>
      </w:r>
    </w:p>
    <w:p w:rsidR="007211F6" w:rsidRPr="007211F6" w:rsidRDefault="007211F6" w:rsidP="007211F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19.02.2021г.</w:t>
      </w: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№15-77р</w:t>
      </w:r>
    </w:p>
    <w:p w:rsidR="007211F6" w:rsidRPr="007211F6" w:rsidRDefault="007211F6" w:rsidP="0072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1F6" w:rsidRPr="007211F6" w:rsidRDefault="007211F6" w:rsidP="0072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работы</w:t>
      </w:r>
    </w:p>
    <w:p w:rsidR="007211F6" w:rsidRPr="007211F6" w:rsidRDefault="007211F6" w:rsidP="0072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Совета депутатов на 2021 год</w:t>
      </w:r>
    </w:p>
    <w:p w:rsidR="007211F6" w:rsidRPr="007211F6" w:rsidRDefault="007211F6" w:rsidP="007211F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Рассмотрев и обсудив план работы </w:t>
      </w: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планомерной и качественной работы </w:t>
      </w:r>
      <w:r w:rsidRPr="007211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Совета депутатов Шапкинского сельсовета Енисейского района на 2021 год Шапкинский сельский Совет депутатов</w:t>
      </w: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211F6" w:rsidRPr="007211F6" w:rsidRDefault="007211F6" w:rsidP="007211F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Совета депутатов Шапкинского сельсовета на 2021 год (Прилагается).</w:t>
      </w:r>
    </w:p>
    <w:p w:rsidR="007211F6" w:rsidRPr="007211F6" w:rsidRDefault="007211F6" w:rsidP="007211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6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7211F6" w:rsidRPr="007211F6" w:rsidRDefault="007211F6" w:rsidP="007211F6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11F6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опубликования (обнародования) в Шапкинском вестнике и подлежит размещению на интернет-сайте администрации Шапкинского сельсовета.</w:t>
      </w:r>
    </w:p>
    <w:p w:rsidR="007211F6" w:rsidRPr="007211F6" w:rsidRDefault="007211F6" w:rsidP="007211F6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6" w:rsidRPr="007211F6" w:rsidRDefault="007211F6" w:rsidP="007211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7211F6" w:rsidRPr="007211F6" w:rsidRDefault="007211F6" w:rsidP="007211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7211F6" w:rsidRPr="007211F6" w:rsidRDefault="007211F6" w:rsidP="007211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F6" w:rsidRPr="007211F6" w:rsidRDefault="007211F6" w:rsidP="007211F6">
      <w:pPr>
        <w:spacing w:after="200" w:line="276" w:lineRule="auto"/>
        <w:rPr>
          <w:rFonts w:ascii="Calibri" w:eastAsia="Calibri" w:hAnsi="Calibri" w:cs="Times New Roman"/>
        </w:rPr>
      </w:pPr>
      <w:r w:rsidRPr="0072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</w:p>
    <w:p w:rsidR="007211F6" w:rsidRPr="007211F6" w:rsidRDefault="007211F6" w:rsidP="007211F6">
      <w:pPr>
        <w:spacing w:after="200" w:line="276" w:lineRule="auto"/>
        <w:rPr>
          <w:rFonts w:ascii="Calibri" w:eastAsia="Calibri" w:hAnsi="Calibri" w:cs="Times New Roman"/>
        </w:rPr>
      </w:pPr>
    </w:p>
    <w:p w:rsidR="007211F6" w:rsidRPr="007211F6" w:rsidRDefault="007211F6" w:rsidP="007211F6">
      <w:pPr>
        <w:spacing w:after="200" w:line="276" w:lineRule="auto"/>
        <w:rPr>
          <w:rFonts w:ascii="Calibri" w:eastAsia="Calibri" w:hAnsi="Calibri" w:cs="Times New Roman"/>
        </w:rPr>
      </w:pPr>
    </w:p>
    <w:p w:rsidR="007211F6" w:rsidRPr="007211F6" w:rsidRDefault="007211F6" w:rsidP="007211F6">
      <w:pPr>
        <w:spacing w:after="200" w:line="276" w:lineRule="auto"/>
        <w:rPr>
          <w:rFonts w:ascii="Calibri" w:eastAsia="Calibri" w:hAnsi="Calibri" w:cs="Times New Roman"/>
        </w:rPr>
      </w:pPr>
    </w:p>
    <w:p w:rsidR="007211F6" w:rsidRPr="007211F6" w:rsidRDefault="007211F6" w:rsidP="007211F6">
      <w:pPr>
        <w:spacing w:after="200" w:line="276" w:lineRule="auto"/>
        <w:rPr>
          <w:rFonts w:ascii="Calibri" w:eastAsia="Calibri" w:hAnsi="Calibri" w:cs="Times New Roman"/>
        </w:rPr>
      </w:pPr>
    </w:p>
    <w:p w:rsidR="007211F6" w:rsidRPr="007211F6" w:rsidRDefault="007211F6" w:rsidP="007211F6">
      <w:pPr>
        <w:spacing w:after="200" w:line="276" w:lineRule="auto"/>
        <w:rPr>
          <w:rFonts w:ascii="Calibri" w:eastAsia="Calibri" w:hAnsi="Calibri" w:cs="Times New Roman"/>
        </w:rPr>
      </w:pPr>
    </w:p>
    <w:p w:rsidR="007211F6" w:rsidRPr="007211F6" w:rsidRDefault="007211F6" w:rsidP="007211F6">
      <w:pPr>
        <w:spacing w:after="200" w:line="276" w:lineRule="auto"/>
        <w:rPr>
          <w:rFonts w:ascii="Calibri" w:eastAsia="Calibri" w:hAnsi="Calibri" w:cs="Times New Roman"/>
        </w:rPr>
      </w:pPr>
    </w:p>
    <w:p w:rsidR="007211F6" w:rsidRPr="007211F6" w:rsidRDefault="007211F6" w:rsidP="007211F6">
      <w:pPr>
        <w:spacing w:after="200" w:line="276" w:lineRule="auto"/>
        <w:rPr>
          <w:rFonts w:ascii="Calibri" w:eastAsia="Calibri" w:hAnsi="Calibri" w:cs="Times New Roman"/>
        </w:rPr>
      </w:pPr>
    </w:p>
    <w:p w:rsidR="007211F6" w:rsidRPr="007211F6" w:rsidRDefault="007211F6" w:rsidP="007211F6">
      <w:pPr>
        <w:spacing w:after="200" w:line="276" w:lineRule="auto"/>
        <w:rPr>
          <w:rFonts w:ascii="Calibri" w:eastAsia="Calibri" w:hAnsi="Calibri" w:cs="Times New Roman"/>
        </w:rPr>
      </w:pPr>
    </w:p>
    <w:p w:rsidR="007211F6" w:rsidRPr="007211F6" w:rsidRDefault="007211F6" w:rsidP="007211F6">
      <w:pPr>
        <w:spacing w:after="0" w:line="276" w:lineRule="auto"/>
        <w:rPr>
          <w:rFonts w:ascii="Calibri" w:eastAsia="Calibri" w:hAnsi="Calibri" w:cs="Times New Roman"/>
        </w:rPr>
      </w:pPr>
    </w:p>
    <w:p w:rsidR="007211F6" w:rsidRPr="007211F6" w:rsidRDefault="007211F6" w:rsidP="007211F6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85"/>
        <w:gridCol w:w="1845"/>
        <w:gridCol w:w="2415"/>
      </w:tblGrid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Заседания Совета депутатов 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Заседания комиссий Совета депутатов 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Председатель комиссий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 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Подготовка вопросов для рассмотрения на заседаниях Совета депутатов 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Регулярное информирование населения поселения в местных средствах массовой информации о деятельности Совета депутатов 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Участие в мероприятиях, проводимых администрацией района, правительством и ЗС Красноярского края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Совета депутатов 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Разработка и утверждение нормативно-правовых документов, касающихся </w:t>
            </w: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Комиссия Совета депутатов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Отчет о работе ЖКХ 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Администрация, представители ЖКХ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Отчет о работе ТСЖ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Представители ТСЖ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Отчет администрации о выполнении плана работ по благоустройству территории 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Отчёт о работе постоянных комиссий за 2020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2,4 квартала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 Председатели комиссий 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Отчет Главы Шапкинского сельсовета о результатах работы администрации в 2020 году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Руководитель администрации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1,3 квартала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Заслушивание отчета заведующей Дома культуры за 2020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Заведующий Дома культуры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Заслушивание участкового уполномоченного полиции о состоянии преступности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Заслушивание инструктора спортивного клуба по месту жительства «Медведь» за 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Совета депутатов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Обеспечение соответствия содержания информации на официальном веб-сайте администрации поселения о деятельности Совета депутатов поселения с требованиями федерального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Председатель Совета 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Утверждение отчета об исполнении бюджета Шапкинского сельсовета за отчетный год, </w:t>
            </w:r>
            <w:r w:rsidRPr="007211F6">
              <w:rPr>
                <w:rFonts w:ascii="Times New Roman" w:eastAsia="Calibri" w:hAnsi="Times New Roman" w:cs="Times New Roman"/>
                <w:color w:val="1C1C1C"/>
                <w:sz w:val="24"/>
                <w:szCs w:val="24"/>
              </w:rPr>
              <w:t>1 квартал,1 полугодие, 9 месяцев текущего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Внесение изменений в бюджет Шапкинского сельсовета на 2021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Внесение изменений в Устав 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1,3 квартала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Принятие нормативных правовых актов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Утверждение бюджета Шапкинского сельсовета на 2022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Согласование муниципальных целевых программ на 2022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7211F6" w:rsidRPr="007211F6" w:rsidTr="00831E5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Об утверждении плана работы Совета депутатов Шапкинского сельсовета на 2022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1F6" w:rsidRPr="007211F6" w:rsidRDefault="007211F6" w:rsidP="0072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7211F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</w:tbl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11F6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7211F6" w:rsidRPr="00B92F0F" w:rsidRDefault="007211F6" w:rsidP="007211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73966" wp14:editId="1C71E60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27C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211F6" w:rsidRPr="00837869" w:rsidRDefault="007211F6" w:rsidP="00721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7211F6" w:rsidRDefault="007211F6" w:rsidP="007211F6"/>
    <w:p w:rsidR="007211F6" w:rsidRDefault="007211F6" w:rsidP="007211F6"/>
    <w:p w:rsidR="008E740E" w:rsidRDefault="008E740E"/>
    <w:sectPr w:rsidR="008E740E" w:rsidSect="00D80598">
      <w:headerReference w:type="even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7211F6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7211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1784F"/>
    <w:multiLevelType w:val="hybridMultilevel"/>
    <w:tmpl w:val="201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4C"/>
    <w:rsid w:val="00301C4C"/>
    <w:rsid w:val="007211F6"/>
    <w:rsid w:val="008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BE9D-89F8-4FBA-8D32-EBACAA9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F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1F6"/>
  </w:style>
  <w:style w:type="character" w:styleId="a6">
    <w:name w:val="page number"/>
    <w:basedOn w:val="a0"/>
    <w:rsid w:val="007211F6"/>
  </w:style>
  <w:style w:type="paragraph" w:customStyle="1" w:styleId="21">
    <w:name w:val="Основной текст 21"/>
    <w:basedOn w:val="a"/>
    <w:rsid w:val="007211F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21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2021-02-24T03:25:00Z</dcterms:created>
  <dcterms:modified xsi:type="dcterms:W3CDTF">2021-02-24T03:26:00Z</dcterms:modified>
</cp:coreProperties>
</file>