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35" w:rsidRPr="00AF66D3" w:rsidRDefault="001C0535" w:rsidP="001C053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64(682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1C0535" w:rsidRPr="00AF66D3" w:rsidRDefault="001C0535" w:rsidP="001C05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1BD5A2" wp14:editId="6BDF923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0535" w:rsidRDefault="001C0535" w:rsidP="001C053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BD5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C0535" w:rsidRDefault="001C0535" w:rsidP="001C053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535" w:rsidRPr="00AF66D3" w:rsidRDefault="001C0535" w:rsidP="001C05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C0535" w:rsidRPr="00AF66D3" w:rsidRDefault="001C0535" w:rsidP="001C05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7863" wp14:editId="75E977C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C82D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1C0535" w:rsidRPr="00AF66D3" w:rsidRDefault="001C0535" w:rsidP="001C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1C053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EEAA09" wp14:editId="28FE099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35" w:rsidRPr="001C0535" w:rsidRDefault="001C0535" w:rsidP="001C0535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</w:p>
    <w:p w:rsidR="001C0535" w:rsidRPr="001C0535" w:rsidRDefault="001C0535" w:rsidP="001C05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535" w:rsidRDefault="001C0535" w:rsidP="001C0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35" w:rsidRPr="001C0535" w:rsidRDefault="001C0535" w:rsidP="001C0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535">
        <w:rPr>
          <w:rFonts w:ascii="Times New Roman" w:eastAsia="Calibri" w:hAnsi="Times New Roman" w:cs="Times New Roman"/>
          <w:b/>
          <w:sz w:val="24"/>
          <w:szCs w:val="24"/>
        </w:rPr>
        <w:t>Администрация Шапкинского сельсовета</w:t>
      </w:r>
    </w:p>
    <w:p w:rsidR="001C0535" w:rsidRPr="001C0535" w:rsidRDefault="001C0535" w:rsidP="001C05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535">
        <w:rPr>
          <w:rFonts w:ascii="Times New Roman" w:eastAsia="Calibri" w:hAnsi="Times New Roman" w:cs="Times New Roman"/>
          <w:sz w:val="24"/>
          <w:szCs w:val="24"/>
        </w:rPr>
        <w:t>Енисейского района</w:t>
      </w:r>
    </w:p>
    <w:p w:rsidR="001C0535" w:rsidRPr="001C0535" w:rsidRDefault="001C0535" w:rsidP="001C05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535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</w:p>
    <w:p w:rsidR="001C0535" w:rsidRPr="001C0535" w:rsidRDefault="001C0535" w:rsidP="001C053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35" w:rsidRPr="001C0535" w:rsidRDefault="001C0535" w:rsidP="001C0535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53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C0535" w:rsidRPr="001C0535" w:rsidRDefault="001C0535" w:rsidP="001C053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535">
        <w:rPr>
          <w:rFonts w:ascii="Times New Roman" w:eastAsia="Calibri" w:hAnsi="Times New Roman" w:cs="Times New Roman"/>
          <w:sz w:val="24"/>
          <w:szCs w:val="24"/>
        </w:rPr>
        <w:t xml:space="preserve">24.10.2017г.        </w:t>
      </w:r>
      <w:r w:rsidRPr="001C0535">
        <w:rPr>
          <w:rFonts w:ascii="Times New Roman" w:eastAsia="Calibri" w:hAnsi="Times New Roman" w:cs="Times New Roman"/>
          <w:sz w:val="24"/>
          <w:szCs w:val="24"/>
        </w:rPr>
        <w:tab/>
      </w:r>
      <w:r w:rsidRPr="001C05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п. Шапкино                                </w:t>
      </w:r>
      <w:r w:rsidRPr="001C0535">
        <w:rPr>
          <w:rFonts w:ascii="Times New Roman" w:eastAsia="Calibri" w:hAnsi="Times New Roman" w:cs="Times New Roman"/>
          <w:sz w:val="24"/>
          <w:szCs w:val="24"/>
        </w:rPr>
        <w:tab/>
        <w:t xml:space="preserve">         № 52-п</w:t>
      </w:r>
    </w:p>
    <w:p w:rsidR="001C0535" w:rsidRPr="001C0535" w:rsidRDefault="001C0535" w:rsidP="001C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предварительных (ожидаемых) итогах Социально-экономического развития за 2017 год и прогнозе социально-экономического развития на 2018 год муниципального образования Шапкинский сельсовет.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1C0535" w:rsidRPr="001C0535" w:rsidRDefault="001C0535" w:rsidP="001C0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ПОСТАНОВЛЯЮ: </w:t>
      </w:r>
    </w:p>
    <w:p w:rsidR="001C0535" w:rsidRPr="001C0535" w:rsidRDefault="001C0535" w:rsidP="001C0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предварительные</w:t>
      </w:r>
      <w:r w:rsidRPr="001C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2017 год и прогноз социально-экономического развития на 2018 муниципального образования муниципального образования Шапкинский сельсовет.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Л.И. Загитова</w:t>
      </w: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35" w:rsidRPr="001C0535" w:rsidRDefault="001C0535" w:rsidP="001C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35" w:rsidRPr="001C0535" w:rsidRDefault="001C0535" w:rsidP="001C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35" w:rsidRDefault="001C0535" w:rsidP="001C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1C0535" w:rsidRPr="001C0535" w:rsidRDefault="001C0535" w:rsidP="001C0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24.10.2017 № 52-п</w:t>
      </w: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Предварительные (ожидаемые) итоги социально-экономического развития за 2017 год и прогноз социально-экономического развития на 2018 муниципального образования </w:t>
      </w:r>
      <w:r w:rsidRPr="001C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сельсовет</w:t>
      </w:r>
      <w:r w:rsidRPr="001C0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2017 год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Демографические показатели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Доходы населения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Производство товаров и услуг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Рынок товаров и услуг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Инвестиции в строительство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Труд и занятость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Развитие социальной сферы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1C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Демографические показатели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Налоговые условия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Производство товаров и услуг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Рынок товаров и услуг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Малое и среднее предпринимательство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Инвестиции в строительство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Труд и занятость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Развитие социальной сферы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Предполагаемые точки экономического развития муниципального образования Шапкинский сельсовет</w:t>
      </w:r>
      <w:r w:rsidRPr="001C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ближайшую перспективу.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1C0535" w:rsidRPr="001C0535" w:rsidTr="00C01B6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 районного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1C0535" w:rsidRPr="001C0535" w:rsidTr="00C01B6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1C0535" w:rsidRPr="001C0535" w:rsidRDefault="001C0535" w:rsidP="001C0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показатели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535" w:rsidRPr="001C0535" w:rsidRDefault="001C0535" w:rsidP="001C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1C0535" w:rsidRPr="001C0535" w:rsidTr="00C01B6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(прогноз)</w:t>
            </w:r>
          </w:p>
        </w:tc>
      </w:tr>
      <w:tr w:rsidR="001C0535" w:rsidRPr="001C0535" w:rsidTr="00C01B6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535" w:rsidRPr="001C0535" w:rsidTr="00C01B6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535" w:rsidRPr="001C0535" w:rsidRDefault="001C0535" w:rsidP="001C0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0535" w:rsidRPr="001C0535" w:rsidRDefault="001C0535" w:rsidP="001C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1C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Демографические показатели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1C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01.11.2017 г. составляет 972 чел.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 2017 году, по предварительной оценке, среднегодовая численность населения сельского поселения составит 972 человек и сократится по отношению к уровню 2016 года на 18 человек, в том числе за счет миграционного оттока – 2,3 %, за счет естественной убыли -  0,8 %, уточнения статистических данных по переписи населения 12,3 %. В прогнозируемом периоде сохраняются сложившиеся тенденции к сокращению численности населения.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2.2.Доходынаселения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влиянием неоднократного повышения оплаты труда работников бюджетного сектора экономики во второй половине 2017 года, при росте заработной платы в отраслях, на которые приходится основная доля среднесписочной численности работников поселения (от 8 % до 10 %), денежные доходы за 2017 год превысят уровень предыдущего года на 4,4 %.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с учётом запланированного повышения фондов оплаты труда в бюджетном секторе экономики (с 1 октября на 5 %)  прогнозируется рост заработной платы на 10 %.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на душу населения до15765 рублей. Величина прожиточного минимума пенсионера 12529 рублей.  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2.3.Рынок товаров и услуг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2016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предварительным данным, физические объемы платных услуг населению в 2017 года складываются практически на уровне 2016 года. В целом за 2017 год физические объемы платных услуг населению ожидаются выше уровня 2016 года на 1,2 %. 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прогнозным данным будут действовать 18 малых предприятий,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2018 году численность работников занятых в сфере малого бизнеса не изменится.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2017 году.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Инвестиции в строительство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В 2017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Труд и занятость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Численность населения трудоспособного возраста по предварительным данным в 2017 году составит 457 чел. 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  В экономике по оценочным данным заняты в 2017 году 555 чел. В 2018 году по прогнозным данным их число составит 520 чел.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2018 году уменьшился по сравнению с 2017 годом и составит 11.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2.7. Развитие социальной сферы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Здравоохранение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2017 году не прогнозируется.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Одновременно с этим в сфере здравоохранения наблюдается рост показателей посещений амбулаторно-поликлинических учреждений. В 2016 году по предварительным данным в ФАП обратятся - 6800 человек на 972 человек населения.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Обеспеченность средним медицинским персоналом в 2017 году по предварительным данным останется на уровне 2016 года составит 5 человек на 972 человека населения.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Образование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2017 году не прогнозируется.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2017 году число детей дошкольного возраста по прогнозным данным составит 31 человек, школьного возраста – 91 ребенка.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С увеличением роста численности детей дошкольного возраста, в результате повышения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рождаемости, прогнозируется увеличение числа детей, посещающих ДОУ и количество мест в детских садах.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2016 года и составит 35 специалистов.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Культура и искусство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2017 году на территории Шапкинский сельсовет  функционирует  муниципальное бюджетной учреждение культуру «Центр культуры» .  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2016 года. Количество потребителей, в предоставлении муниципальной услуги в 2017 году по библиотеке составляет 18500 количество книговыдачи. В   МБУК «Центр культуры» в организации досуга населения: в предоставлении муниципальной услуги в 2017 году составляет 10115.</w:t>
      </w:r>
    </w:p>
    <w:p w:rsidR="001C0535" w:rsidRPr="001C0535" w:rsidRDefault="001C0535" w:rsidP="001C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населения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пенсионеров, состоящих на учете в ПФ 373 человека и к концу 2016 года.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2018 год.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(умеренно оптимистичный) вариант предлагается в качестве основного для разработки прогноза социально-экономического развития на 2018 год и проекта местного бюджета на 2019 год.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Демографические показатели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прогнозируется уменьшение численности на 1%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3.2. Налоговые условия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2018 год и на плановый период  2019 и 2020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Рынок товаров и услуг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Помимо этого,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Изменение в количестве предприятий малого и среднего предпринимательства не прогнозируются.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Инвестиции в строительство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Труд и занятость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Уровень безработицы, незначительно, но будет уменьшаться и в 2018 году.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Развитие социальной сферы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Здравоохранение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2017 года в количестве 5 специалистов.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2018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31 детей. За счет увеличения числа обучающихся в итоге в 2018 году численность учащихся составит 100 человек.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и искусство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2018 году планируется дальнейшая модернизация бюджетного сектора экономики,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предусматривающая в том числе оптимизацию сети учреждений культуры.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2017 года, показатель обеспеченности библиотеками в 2018 году по сравнению с 2017 годом останется без изменений. 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защита населения</w:t>
      </w:r>
      <w:r w:rsidRPr="001C0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Изменений  в сфере социальной защиты населения не прогнозируется.</w:t>
      </w: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Default="001C0535" w:rsidP="001C05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C0535" w:rsidRPr="00AF66D3" w:rsidRDefault="001C0535" w:rsidP="001C05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0535" w:rsidRPr="00AF66D3" w:rsidRDefault="001C0535" w:rsidP="001C0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28D1" wp14:editId="6CBE9D9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F95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C0535" w:rsidRPr="00C42C14" w:rsidRDefault="001C0535" w:rsidP="001C0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023AA" w:rsidRDefault="000023AA"/>
    <w:sectPr w:rsidR="000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1"/>
    <w:rsid w:val="000023AA"/>
    <w:rsid w:val="001C0535"/>
    <w:rsid w:val="006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2C6-F0F3-4F85-936B-48DA228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3037</Words>
  <Characters>17315</Characters>
  <Application>Microsoft Office Word</Application>
  <DocSecurity>0</DocSecurity>
  <Lines>144</Lines>
  <Paragraphs>40</Paragraphs>
  <ScaleCrop>false</ScaleCrop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2017-10-27T04:03:00Z</dcterms:created>
  <dcterms:modified xsi:type="dcterms:W3CDTF">2017-10-27T04:06:00Z</dcterms:modified>
</cp:coreProperties>
</file>