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Pr="00D10B4D" w:rsidRDefault="001B740B" w:rsidP="001B740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68(615)                                                                            28 декабря 2016</w:t>
      </w:r>
      <w:bookmarkStart w:id="0" w:name="_GoBack"/>
      <w:bookmarkEnd w:id="0"/>
      <w:r w:rsidRPr="00D10B4D">
        <w:rPr>
          <w:rFonts w:ascii="Bookman Old Style" w:hAnsi="Bookman Old Style"/>
          <w:b/>
        </w:rPr>
        <w:t xml:space="preserve"> г.</w:t>
      </w:r>
    </w:p>
    <w:p w:rsidR="001B740B" w:rsidRPr="00D10B4D" w:rsidRDefault="001B740B" w:rsidP="001B740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40B" w:rsidRDefault="001B740B" w:rsidP="001B74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B740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B740B" w:rsidRDefault="001B740B" w:rsidP="001B74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B740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740B" w:rsidRPr="00D10B4D" w:rsidRDefault="001B740B" w:rsidP="001B740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B740B" w:rsidRPr="00D10B4D" w:rsidRDefault="001B740B" w:rsidP="001B740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0DC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Pr="001B740B" w:rsidRDefault="001B740B" w:rsidP="001B740B">
      <w:pPr>
        <w:spacing w:after="200" w:line="276" w:lineRule="auto"/>
        <w:jc w:val="center"/>
      </w:pPr>
      <w:r w:rsidRPr="001B740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D0BA1" wp14:editId="0453FEBA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A537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fcZfa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  <w:r w:rsidRPr="001B740B">
        <w:rPr>
          <w:rFonts w:eastAsia="Calibri"/>
          <w:b/>
          <w:bCs/>
          <w:noProof/>
          <w:sz w:val="22"/>
          <w:szCs w:val="22"/>
        </w:rPr>
        <w:drawing>
          <wp:inline distT="0" distB="0" distL="0" distR="0" wp14:anchorId="255FD3E1" wp14:editId="68501BF4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0B" w:rsidRPr="001B740B" w:rsidRDefault="001B740B" w:rsidP="001B740B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B740B">
        <w:rPr>
          <w:rFonts w:eastAsia="Calibri"/>
          <w:b/>
          <w:bCs/>
          <w:sz w:val="22"/>
          <w:szCs w:val="22"/>
          <w:lang w:eastAsia="en-US"/>
        </w:rPr>
        <w:t xml:space="preserve">ШАПКИНСКИЙ СЕЛЬСКИЙ СОВЕТ ДЕПУТАТОВ </w:t>
      </w:r>
    </w:p>
    <w:p w:rsidR="001B740B" w:rsidRPr="001B740B" w:rsidRDefault="001B740B" w:rsidP="001B740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B740B">
        <w:rPr>
          <w:rFonts w:eastAsia="Calibri"/>
          <w:sz w:val="22"/>
          <w:szCs w:val="22"/>
          <w:lang w:eastAsia="en-US"/>
        </w:rPr>
        <w:t>ЕНИСЕЙСКОГО РАЙОНА</w:t>
      </w:r>
    </w:p>
    <w:p w:rsidR="001B740B" w:rsidRPr="001B740B" w:rsidRDefault="001B740B" w:rsidP="001B740B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1B740B">
        <w:rPr>
          <w:rFonts w:eastAsia="Calibri"/>
          <w:sz w:val="22"/>
          <w:szCs w:val="22"/>
          <w:lang w:eastAsia="en-US"/>
        </w:rPr>
        <w:tab/>
        <w:t>КРАСНОЯРСКОГО КРАЯ</w:t>
      </w:r>
      <w:r w:rsidRPr="001B740B">
        <w:rPr>
          <w:rFonts w:eastAsia="Calibri"/>
          <w:sz w:val="22"/>
          <w:szCs w:val="22"/>
          <w:lang w:eastAsia="en-US"/>
        </w:rPr>
        <w:tab/>
      </w:r>
      <w:r w:rsidRPr="001B740B">
        <w:rPr>
          <w:rFonts w:eastAsia="Calibri"/>
          <w:sz w:val="22"/>
          <w:szCs w:val="22"/>
          <w:lang w:eastAsia="en-US"/>
        </w:rPr>
        <w:tab/>
      </w:r>
    </w:p>
    <w:p w:rsidR="001B740B" w:rsidRPr="001B740B" w:rsidRDefault="001B740B" w:rsidP="001B740B">
      <w:pPr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1B740B">
        <w:rPr>
          <w:rFonts w:eastAsia="Calibri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B740B" w:rsidRPr="001B740B" w:rsidRDefault="001B740B" w:rsidP="001B740B">
      <w:pPr>
        <w:spacing w:after="200" w:line="276" w:lineRule="auto"/>
        <w:ind w:left="2124"/>
        <w:rPr>
          <w:rFonts w:eastAsia="Calibri"/>
          <w:b/>
          <w:bCs/>
          <w:sz w:val="28"/>
          <w:szCs w:val="28"/>
          <w:lang w:eastAsia="en-US"/>
        </w:rPr>
      </w:pPr>
      <w:r w:rsidRPr="001B740B">
        <w:rPr>
          <w:rFonts w:eastAsia="Calibri"/>
          <w:b/>
          <w:bCs/>
          <w:sz w:val="28"/>
          <w:szCs w:val="28"/>
          <w:lang w:eastAsia="en-US"/>
        </w:rPr>
        <w:t xml:space="preserve">                            РЕШЕНИЕ         </w:t>
      </w:r>
    </w:p>
    <w:p w:rsidR="001B740B" w:rsidRPr="001B740B" w:rsidRDefault="001B740B" w:rsidP="001B74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40B">
        <w:rPr>
          <w:sz w:val="28"/>
          <w:szCs w:val="28"/>
        </w:rPr>
        <w:t>27.12.2016г.</w:t>
      </w:r>
      <w:r w:rsidRPr="001B740B">
        <w:rPr>
          <w:sz w:val="28"/>
          <w:szCs w:val="28"/>
        </w:rPr>
        <w:tab/>
      </w:r>
      <w:r w:rsidRPr="001B740B">
        <w:rPr>
          <w:sz w:val="28"/>
          <w:szCs w:val="28"/>
        </w:rPr>
        <w:tab/>
        <w:t xml:space="preserve">                         п. Шапкино</w:t>
      </w:r>
      <w:r w:rsidRPr="001B740B">
        <w:rPr>
          <w:sz w:val="28"/>
          <w:szCs w:val="28"/>
        </w:rPr>
        <w:tab/>
        <w:t xml:space="preserve">                 №18-76р</w:t>
      </w:r>
    </w:p>
    <w:p w:rsidR="001B740B" w:rsidRPr="001B740B" w:rsidRDefault="001B740B" w:rsidP="001B740B">
      <w:pPr>
        <w:rPr>
          <w:b/>
          <w:sz w:val="28"/>
          <w:szCs w:val="28"/>
        </w:rPr>
      </w:pPr>
    </w:p>
    <w:p w:rsidR="001B740B" w:rsidRPr="001B740B" w:rsidRDefault="001B740B" w:rsidP="001B740B">
      <w:pPr>
        <w:rPr>
          <w:b/>
          <w:sz w:val="28"/>
          <w:szCs w:val="28"/>
        </w:rPr>
      </w:pPr>
    </w:p>
    <w:p w:rsidR="001B740B" w:rsidRPr="001B740B" w:rsidRDefault="001B740B" w:rsidP="001B740B">
      <w:pPr>
        <w:rPr>
          <w:b/>
          <w:sz w:val="28"/>
          <w:szCs w:val="28"/>
        </w:rPr>
      </w:pPr>
      <w:r w:rsidRPr="001B740B">
        <w:rPr>
          <w:b/>
          <w:sz w:val="28"/>
          <w:szCs w:val="28"/>
        </w:rPr>
        <w:t>Об утверждении плана работы</w:t>
      </w:r>
    </w:p>
    <w:p w:rsidR="001B740B" w:rsidRPr="001B740B" w:rsidRDefault="001B740B" w:rsidP="001B740B">
      <w:pPr>
        <w:rPr>
          <w:b/>
          <w:sz w:val="28"/>
          <w:szCs w:val="28"/>
        </w:rPr>
      </w:pPr>
      <w:r w:rsidRPr="001B740B">
        <w:rPr>
          <w:b/>
          <w:sz w:val="28"/>
          <w:szCs w:val="28"/>
        </w:rPr>
        <w:t>Совета депутатов на 2017 год</w:t>
      </w:r>
    </w:p>
    <w:p w:rsidR="001B740B" w:rsidRPr="001B740B" w:rsidRDefault="001B740B" w:rsidP="001B740B">
      <w:pPr>
        <w:spacing w:before="100" w:beforeAutospacing="1" w:after="100" w:afterAutospacing="1"/>
        <w:rPr>
          <w:sz w:val="28"/>
          <w:szCs w:val="28"/>
        </w:rPr>
      </w:pPr>
      <w:r w:rsidRPr="001B740B">
        <w:rPr>
          <w:rFonts w:ascii="Times New Roman CYR" w:hAnsi="Times New Roman CYR" w:cs="Times New Roman CYR"/>
          <w:sz w:val="28"/>
          <w:szCs w:val="28"/>
        </w:rPr>
        <w:t xml:space="preserve"> Рассмотрев и обсудив план работы </w:t>
      </w:r>
      <w:r w:rsidRPr="001B740B">
        <w:rPr>
          <w:sz w:val="28"/>
          <w:szCs w:val="28"/>
        </w:rPr>
        <w:t xml:space="preserve">для планомерной и качественной работы </w:t>
      </w:r>
      <w:r w:rsidRPr="001B740B">
        <w:rPr>
          <w:rFonts w:ascii="Times New Roman CYR" w:hAnsi="Times New Roman CYR" w:cs="Times New Roman CYR"/>
          <w:sz w:val="28"/>
          <w:szCs w:val="28"/>
        </w:rPr>
        <w:t>Совета депутатов Шапкинского сельсовета Енисейского района на 2017 год Шапкинский сельский Совет депутатов</w:t>
      </w:r>
      <w:r w:rsidRPr="001B740B">
        <w:rPr>
          <w:sz w:val="28"/>
          <w:szCs w:val="28"/>
        </w:rPr>
        <w:t xml:space="preserve"> </w:t>
      </w:r>
      <w:r w:rsidRPr="001B740B">
        <w:rPr>
          <w:b/>
          <w:bCs/>
          <w:sz w:val="28"/>
          <w:szCs w:val="28"/>
        </w:rPr>
        <w:t>РЕШИЛ:</w:t>
      </w:r>
    </w:p>
    <w:p w:rsidR="001B740B" w:rsidRPr="001B740B" w:rsidRDefault="001B740B" w:rsidP="001B740B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B740B">
        <w:rPr>
          <w:sz w:val="28"/>
          <w:szCs w:val="28"/>
        </w:rPr>
        <w:t>Утвердить план работы Совета депутатов Шапкинского сельсовета на 2017 год (Прилагается).</w:t>
      </w:r>
    </w:p>
    <w:p w:rsidR="001B740B" w:rsidRPr="001B740B" w:rsidRDefault="001B740B" w:rsidP="001B74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740B">
        <w:rPr>
          <w:rFonts w:eastAsia="Calibri"/>
          <w:sz w:val="28"/>
          <w:szCs w:val="28"/>
          <w:lang w:eastAsia="en-US"/>
        </w:rPr>
        <w:t>Контроль за исполнением настоящего решения оставляю за собой.</w:t>
      </w:r>
    </w:p>
    <w:p w:rsidR="001B740B" w:rsidRPr="001B740B" w:rsidRDefault="001B740B" w:rsidP="001B740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B740B">
        <w:rPr>
          <w:rFonts w:eastAsia="Calibri"/>
          <w:sz w:val="28"/>
          <w:szCs w:val="28"/>
          <w:lang w:eastAsia="en-US"/>
        </w:rPr>
        <w:t xml:space="preserve">      3. Настоящее Решение вступает в силу с момента опубликования (обнародования) в Шапкинском вестнике и подлежит размещению на интернет-сайте администрации Шапкинского сельсовета.</w:t>
      </w:r>
    </w:p>
    <w:p w:rsidR="001B740B" w:rsidRPr="001B740B" w:rsidRDefault="001B740B" w:rsidP="001B740B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1B740B" w:rsidRPr="001B740B" w:rsidRDefault="001B740B" w:rsidP="001B740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B740B">
        <w:rPr>
          <w:sz w:val="28"/>
          <w:szCs w:val="28"/>
        </w:rPr>
        <w:t>Глава Шапкинского сельсовета –</w:t>
      </w:r>
    </w:p>
    <w:p w:rsidR="001B740B" w:rsidRPr="001B740B" w:rsidRDefault="001B740B" w:rsidP="001B740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B740B">
        <w:rPr>
          <w:sz w:val="28"/>
          <w:szCs w:val="28"/>
        </w:rPr>
        <w:t>Председатель Шапкинского сельского</w:t>
      </w:r>
    </w:p>
    <w:p w:rsidR="001B740B" w:rsidRPr="001B740B" w:rsidRDefault="001B740B" w:rsidP="001B740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B740B">
        <w:rPr>
          <w:sz w:val="28"/>
          <w:szCs w:val="28"/>
        </w:rPr>
        <w:t>Совета депутатов                                                                             Л.И. Загитова</w:t>
      </w:r>
    </w:p>
    <w:p w:rsidR="001B740B" w:rsidRPr="001B740B" w:rsidRDefault="001B740B" w:rsidP="001B740B">
      <w:pPr>
        <w:rPr>
          <w:sz w:val="28"/>
          <w:szCs w:val="28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740B" w:rsidRPr="001B740B" w:rsidRDefault="001B740B" w:rsidP="001B7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B740B">
        <w:rPr>
          <w:rFonts w:eastAsia="Calibri"/>
          <w:sz w:val="22"/>
          <w:szCs w:val="22"/>
          <w:lang w:eastAsia="en-US"/>
        </w:rPr>
        <w:t>Приложение к Решению</w:t>
      </w:r>
    </w:p>
    <w:p w:rsidR="001B740B" w:rsidRPr="001B740B" w:rsidRDefault="001B740B" w:rsidP="001B7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B740B">
        <w:rPr>
          <w:rFonts w:eastAsia="Calibri"/>
          <w:sz w:val="22"/>
          <w:szCs w:val="22"/>
          <w:lang w:eastAsia="en-US"/>
        </w:rPr>
        <w:t xml:space="preserve">От 27.12.2016г. №18-76р </w:t>
      </w: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b/>
          <w:lang w:eastAsia="en-US"/>
        </w:rPr>
      </w:pPr>
      <w:r w:rsidRPr="001B740B">
        <w:rPr>
          <w:rFonts w:eastAsiaTheme="minorHAnsi"/>
          <w:b/>
          <w:lang w:eastAsia="en-US"/>
        </w:rPr>
        <w:t>ПЛАН РАБОТЫ</w:t>
      </w: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lang w:eastAsia="en-US"/>
        </w:rPr>
      </w:pPr>
      <w:r w:rsidRPr="001B740B">
        <w:rPr>
          <w:rFonts w:eastAsiaTheme="minorHAnsi"/>
          <w:lang w:eastAsia="en-US"/>
        </w:rPr>
        <w:t>Шапкинского сельского Совета депутатов</w:t>
      </w: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lang w:eastAsia="en-US"/>
        </w:rPr>
      </w:pPr>
      <w:r w:rsidRPr="001B740B">
        <w:rPr>
          <w:rFonts w:eastAsiaTheme="minorHAnsi"/>
          <w:lang w:eastAsia="en-US"/>
        </w:rPr>
        <w:t>на 2017 год</w:t>
      </w: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237"/>
        <w:gridCol w:w="1858"/>
        <w:gridCol w:w="1841"/>
        <w:gridCol w:w="2266"/>
      </w:tblGrid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№</w:t>
            </w:r>
          </w:p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Наименование вопроса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Дата рассмотрения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Докладчик 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Ответственные 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Внесение изменений и дополнений в решение «О бюджете Шапкинского сельсовета на 2017 год и плановый период 2018-2019 гг.»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 xml:space="preserve">Смирнова Н.В.-бухгалтер 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Внесение изменений в Решение Шапкинского сельского Совета депутатов от 29.04.2015 №55-250р «Об утверждении Положения об оплате труда выборных должностных лиц муниципального образования Шапкинский сельсовет»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Смирнова Н.В.-бухгалтер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Внесение изменений в Решение Шапкинского сельского Совета депутатов от 29.04.2015 №55-252р «Об утверждении Положения об оплате труда муниципальных служащих муниципального образования Шапкинский сельсовет»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 xml:space="preserve">Смирнова Н.В-бухгалтер 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740B">
              <w:rPr>
                <w:rFonts w:eastAsiaTheme="minorHAnsi"/>
                <w:sz w:val="22"/>
                <w:szCs w:val="22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Отчет об исполнении бюджета за </w:t>
            </w:r>
            <w:r w:rsidRPr="001B740B">
              <w:rPr>
                <w:rFonts w:eastAsiaTheme="minorHAnsi"/>
                <w:lang w:val="en-US" w:eastAsia="en-US"/>
              </w:rPr>
              <w:t>I</w:t>
            </w:r>
            <w:r w:rsidRPr="001B740B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Смирнова Н.В.-бухгалтер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Отчет об исполнении бюджета Шапкинского сельсовета за 2016 год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Смирнова Н.В.-бухгалтер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Об исполнении бюджета за первое полугодие 2017 года 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Июль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Смирнова Н.В. –бухгалтер, постоянная комиссия по экономике, финансам и бюджету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Администрация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О состоянии и мерах по развитию массового спорта на территории Шапкинского сельсовета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Август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Машукова Е.А.-Директор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Спортивный клуб по месту жительства Медведь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Отчет об итогах работы «Центра культуры» Шапкинского сельсовета, </w:t>
            </w:r>
            <w:r w:rsidRPr="001B740B">
              <w:rPr>
                <w:rFonts w:eastAsiaTheme="minorHAnsi"/>
                <w:lang w:eastAsia="en-US"/>
              </w:rPr>
              <w:lastRenderedPageBreak/>
              <w:t>туризма и молодежной политики за 2016 год.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Машукова Е.А.-директор, Лобкова Н.Ю. –специалист по </w:t>
            </w:r>
            <w:r w:rsidRPr="001B740B">
              <w:rPr>
                <w:rFonts w:eastAsiaTheme="minorHAnsi"/>
                <w:lang w:eastAsia="en-US"/>
              </w:rPr>
              <w:lastRenderedPageBreak/>
              <w:t xml:space="preserve">работе с молодежью 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lastRenderedPageBreak/>
              <w:t>«Центр культуры» Шапкинского сельсовета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О готовности ЖКХ к отопительному сезону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 xml:space="preserve">Администрация </w:t>
            </w:r>
          </w:p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ТСЖ</w:t>
            </w:r>
          </w:p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ЗАО «Енисейэнергоком»</w:t>
            </w:r>
          </w:p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Депутаты Совета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Об эффективности использования муниципального имущества и об увеличении собственных доходов местного</w:t>
            </w: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Загитова Л.И.-Глава сельсовета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 xml:space="preserve">Администрация Шапкинского сельсовета </w:t>
            </w:r>
          </w:p>
        </w:tc>
      </w:tr>
      <w:tr w:rsidR="001B740B" w:rsidRPr="001B740B" w:rsidTr="00D5621A">
        <w:tc>
          <w:tcPr>
            <w:tcW w:w="541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37" w:type="dxa"/>
          </w:tcPr>
          <w:p w:rsidR="001B740B" w:rsidRPr="001B740B" w:rsidRDefault="001B740B" w:rsidP="001B740B">
            <w:pPr>
              <w:widowControl w:val="0"/>
              <w:tabs>
                <w:tab w:val="left" w:pos="567"/>
              </w:tabs>
              <w:rPr>
                <w:bCs/>
                <w:lang w:eastAsia="en-US"/>
              </w:rPr>
            </w:pPr>
            <w:r w:rsidRPr="001B740B">
              <w:rPr>
                <w:b/>
                <w:bCs/>
                <w:lang w:eastAsia="en-US"/>
              </w:rPr>
              <w:t>1</w:t>
            </w:r>
            <w:r w:rsidRPr="001B740B">
              <w:rPr>
                <w:bCs/>
                <w:lang w:eastAsia="en-US"/>
              </w:rPr>
              <w:t xml:space="preserve">. О бюджете Шапкинского сельсовета на 2018год и плановый период 2019-2020 годов. </w:t>
            </w:r>
          </w:p>
          <w:p w:rsidR="001B740B" w:rsidRPr="001B740B" w:rsidRDefault="001B740B" w:rsidP="001B740B">
            <w:pPr>
              <w:widowControl w:val="0"/>
              <w:tabs>
                <w:tab w:val="left" w:pos="567"/>
              </w:tabs>
              <w:rPr>
                <w:bCs/>
                <w:lang w:eastAsia="en-US"/>
              </w:rPr>
            </w:pPr>
            <w:r w:rsidRPr="001B740B">
              <w:rPr>
                <w:b/>
                <w:bCs/>
                <w:lang w:eastAsia="en-US"/>
              </w:rPr>
              <w:t>2</w:t>
            </w:r>
            <w:r w:rsidRPr="001B740B">
              <w:rPr>
                <w:bCs/>
                <w:lang w:eastAsia="en-US"/>
              </w:rPr>
              <w:t>. О подготовке к Новогодним праздникам.</w:t>
            </w:r>
          </w:p>
          <w:p w:rsidR="001B740B" w:rsidRPr="001B740B" w:rsidRDefault="001B740B" w:rsidP="001B740B">
            <w:pPr>
              <w:widowControl w:val="0"/>
              <w:tabs>
                <w:tab w:val="left" w:pos="567"/>
              </w:tabs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b/>
                <w:lang w:eastAsia="en-US"/>
              </w:rPr>
              <w:t>3</w:t>
            </w:r>
            <w:r w:rsidRPr="001B740B">
              <w:rPr>
                <w:rFonts w:cstheme="minorBidi"/>
                <w:lang w:eastAsia="en-US"/>
              </w:rPr>
              <w:t>. План работы Совета депутатов Шапкинского сельсовета на 2018 год</w:t>
            </w:r>
          </w:p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</w:p>
        </w:tc>
        <w:tc>
          <w:tcPr>
            <w:tcW w:w="1858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1841" w:type="dxa"/>
          </w:tcPr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Смирнова Н.В. –бухгалтер</w:t>
            </w:r>
          </w:p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>Депутаты Шапкинского сельского Совета</w:t>
            </w:r>
          </w:p>
        </w:tc>
        <w:tc>
          <w:tcPr>
            <w:tcW w:w="1868" w:type="dxa"/>
          </w:tcPr>
          <w:p w:rsidR="001B740B" w:rsidRPr="001B740B" w:rsidRDefault="001B740B" w:rsidP="001B740B">
            <w:pPr>
              <w:rPr>
                <w:rFonts w:cstheme="minorBidi"/>
                <w:lang w:eastAsia="en-US"/>
              </w:rPr>
            </w:pPr>
            <w:r w:rsidRPr="001B740B">
              <w:rPr>
                <w:rFonts w:cstheme="minorBidi"/>
                <w:lang w:eastAsia="en-US"/>
              </w:rPr>
              <w:t xml:space="preserve"> </w:t>
            </w:r>
          </w:p>
        </w:tc>
      </w:tr>
    </w:tbl>
    <w:p w:rsidR="001B740B" w:rsidRPr="001B740B" w:rsidRDefault="001B740B" w:rsidP="001B740B">
      <w:pPr>
        <w:spacing w:line="259" w:lineRule="auto"/>
        <w:rPr>
          <w:rFonts w:eastAsiaTheme="minorHAnsi"/>
          <w:lang w:eastAsia="en-US"/>
        </w:rPr>
      </w:pP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b/>
          <w:lang w:eastAsia="en-US"/>
        </w:rPr>
      </w:pPr>
      <w:r w:rsidRPr="001B740B">
        <w:rPr>
          <w:rFonts w:eastAsiaTheme="minorHAnsi"/>
          <w:b/>
          <w:lang w:eastAsia="en-US"/>
        </w:rPr>
        <w:t>Организационные мероприятий Шапкинского сельского Совета депутатов</w:t>
      </w:r>
    </w:p>
    <w:p w:rsidR="001B740B" w:rsidRPr="001B740B" w:rsidRDefault="001B740B" w:rsidP="001B740B">
      <w:pPr>
        <w:spacing w:line="259" w:lineRule="auto"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jc w:val="center"/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Наименование мероприятий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jc w:val="center"/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Ответственные 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Проведение встреч с должностными лицами аппарата администрации района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jc w:val="center"/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Председатель Шапкинского сельского Совета депутатов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Приём граждан по личным вопросам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Депутаты Шапкинского сельского Совета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Работа депутатов на своих территориях по выполнению обращений граждан. Встречи с избирателями (постоянно)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Депутаты Шапкинского сельского Совета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Совместная работа депутатов Шапкинского сельского Совета на территориях избирательных округов с депутатами районного Совета депутатов. Участие в работе районных, поселковых, сельских сессий.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Председатель Шапкинского сельского Совета депутатов  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 xml:space="preserve">Проведение публичных слушаний, участие в собраниях и конференциях граждан 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Председатель Шапкинского сельского Совета депутатов</w:t>
            </w:r>
          </w:p>
        </w:tc>
      </w:tr>
      <w:tr w:rsidR="001B740B" w:rsidRPr="001B740B" w:rsidTr="00D5621A">
        <w:tc>
          <w:tcPr>
            <w:tcW w:w="4672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Опубликование принятых нормативных решений их рассылка</w:t>
            </w:r>
          </w:p>
        </w:tc>
        <w:tc>
          <w:tcPr>
            <w:tcW w:w="4673" w:type="dxa"/>
          </w:tcPr>
          <w:p w:rsidR="001B740B" w:rsidRPr="001B740B" w:rsidRDefault="001B740B" w:rsidP="001B740B">
            <w:pPr>
              <w:rPr>
                <w:rFonts w:eastAsiaTheme="minorHAnsi"/>
                <w:lang w:eastAsia="en-US"/>
              </w:rPr>
            </w:pPr>
            <w:r w:rsidRPr="001B740B">
              <w:rPr>
                <w:rFonts w:eastAsiaTheme="minorHAnsi"/>
                <w:lang w:eastAsia="en-US"/>
              </w:rPr>
              <w:t>Председатель Шапкинского сельского Совета депутатов</w:t>
            </w:r>
          </w:p>
        </w:tc>
      </w:tr>
    </w:tbl>
    <w:p w:rsidR="001B740B" w:rsidRDefault="001B740B" w:rsidP="001B740B">
      <w:pPr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Default="001B740B" w:rsidP="001B740B">
      <w:pPr>
        <w:ind w:left="4248"/>
        <w:rPr>
          <w:b/>
          <w:bCs/>
          <w:sz w:val="18"/>
          <w:szCs w:val="18"/>
        </w:rPr>
      </w:pPr>
    </w:p>
    <w:p w:rsidR="001B740B" w:rsidRPr="00237114" w:rsidRDefault="001B740B" w:rsidP="001B740B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1B740B" w:rsidRPr="00D10B4D" w:rsidRDefault="001B740B" w:rsidP="001B740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5240" r="1714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4E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1B740B" w:rsidRDefault="001B740B" w:rsidP="001B740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B740B" w:rsidRPr="009224B5" w:rsidRDefault="001B740B" w:rsidP="001B740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 w:rsidSect="0023711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6"/>
    <w:rsid w:val="001B740B"/>
    <w:rsid w:val="00955DDE"/>
    <w:rsid w:val="00D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2121-CCFC-4731-8713-3CD944F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0B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1B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2017-01-09T06:24:00Z</dcterms:created>
  <dcterms:modified xsi:type="dcterms:W3CDTF">2017-01-09T06:26:00Z</dcterms:modified>
</cp:coreProperties>
</file>