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C4" w:rsidRDefault="001635C4" w:rsidP="001635C4">
      <w:pPr>
        <w:jc w:val="right"/>
        <w:rPr>
          <w:noProof/>
        </w:rPr>
      </w:pPr>
    </w:p>
    <w:p w:rsidR="001635C4" w:rsidRDefault="001635C4" w:rsidP="001635C4">
      <w:pPr>
        <w:jc w:val="right"/>
        <w:rPr>
          <w:noProof/>
        </w:rPr>
      </w:pPr>
    </w:p>
    <w:p w:rsidR="001635C4" w:rsidRDefault="001635C4" w:rsidP="001635C4">
      <w:pPr>
        <w:jc w:val="right"/>
        <w:rPr>
          <w:noProof/>
        </w:rPr>
      </w:pPr>
    </w:p>
    <w:p w:rsidR="001635C4" w:rsidRDefault="001635C4" w:rsidP="001635C4">
      <w:pPr>
        <w:jc w:val="right"/>
        <w:rPr>
          <w:noProof/>
        </w:rPr>
      </w:pPr>
    </w:p>
    <w:p w:rsidR="001635C4" w:rsidRDefault="001635C4" w:rsidP="001635C4">
      <w:pPr>
        <w:jc w:val="right"/>
        <w:rPr>
          <w:noProof/>
        </w:rPr>
      </w:pPr>
    </w:p>
    <w:p w:rsidR="001635C4" w:rsidRPr="00512F15" w:rsidRDefault="001635C4" w:rsidP="001635C4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524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                                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6 </w:t>
      </w:r>
      <w:r>
        <w:rPr>
          <w:rFonts w:ascii="Bookman Old Style" w:hAnsi="Bookman Old Style"/>
          <w:b/>
        </w:rPr>
        <w:t>ноября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1635C4" w:rsidRDefault="001635C4" w:rsidP="001635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35C4" w:rsidRDefault="001635C4" w:rsidP="001635C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1635C4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1635C4" w:rsidRDefault="001635C4" w:rsidP="001635C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1635C4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35C4" w:rsidRDefault="001635C4" w:rsidP="001635C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635C4" w:rsidRDefault="001635C4" w:rsidP="001635C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635C4" w:rsidRPr="00C75218" w:rsidRDefault="001635C4" w:rsidP="001635C4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4E93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635C4" w:rsidRDefault="001635C4" w:rsidP="001635C4">
      <w:pPr>
        <w:jc w:val="center"/>
        <w:rPr>
          <w:b/>
          <w:bCs/>
          <w:sz w:val="28"/>
          <w:szCs w:val="28"/>
        </w:rPr>
      </w:pPr>
    </w:p>
    <w:p w:rsidR="001635C4" w:rsidRDefault="001635C4" w:rsidP="001635C4">
      <w:pPr>
        <w:jc w:val="center"/>
        <w:rPr>
          <w:b/>
          <w:bCs/>
          <w:sz w:val="28"/>
          <w:szCs w:val="28"/>
        </w:rPr>
      </w:pPr>
      <w:r w:rsidRPr="0007620B">
        <w:rPr>
          <w:b/>
          <w:bCs/>
          <w:noProof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C4" w:rsidRPr="00CE62DE" w:rsidRDefault="001635C4" w:rsidP="001635C4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1635C4" w:rsidRPr="00CE62DE" w:rsidRDefault="001635C4" w:rsidP="001635C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1635C4" w:rsidRPr="00CE62DE" w:rsidRDefault="001635C4" w:rsidP="001635C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E62DE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 xml:space="preserve">                               </w:t>
      </w:r>
    </w:p>
    <w:p w:rsidR="001635C4" w:rsidRPr="00CE62DE" w:rsidRDefault="001635C4" w:rsidP="001635C4">
      <w:pPr>
        <w:jc w:val="center"/>
        <w:rPr>
          <w:b/>
          <w:sz w:val="24"/>
          <w:szCs w:val="24"/>
        </w:rPr>
      </w:pPr>
    </w:p>
    <w:p w:rsidR="001635C4" w:rsidRPr="00CE62DE" w:rsidRDefault="001635C4" w:rsidP="001635C4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1635C4" w:rsidRDefault="001635C4" w:rsidP="001635C4">
      <w:pPr>
        <w:pStyle w:val="21"/>
        <w:ind w:firstLine="0"/>
        <w:rPr>
          <w:b/>
          <w:bCs/>
          <w:sz w:val="24"/>
          <w:szCs w:val="24"/>
        </w:rPr>
      </w:pPr>
    </w:p>
    <w:p w:rsidR="001635C4" w:rsidRPr="00D24494" w:rsidRDefault="001635C4" w:rsidP="001635C4">
      <w:pPr>
        <w:pStyle w:val="21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13.11.</w:t>
      </w:r>
      <w:r>
        <w:rPr>
          <w:sz w:val="24"/>
          <w:szCs w:val="24"/>
        </w:rPr>
        <w:t>2015</w:t>
      </w:r>
      <w:r w:rsidRPr="00CE62DE">
        <w:rPr>
          <w:sz w:val="24"/>
          <w:szCs w:val="24"/>
        </w:rPr>
        <w:t xml:space="preserve"> г.</w:t>
      </w:r>
      <w:r w:rsidRPr="00CE62DE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Pr="00CE62DE">
        <w:rPr>
          <w:sz w:val="24"/>
          <w:szCs w:val="24"/>
        </w:rPr>
        <w:t>п. Шапкино</w:t>
      </w:r>
      <w:r w:rsidRPr="00CE62DE">
        <w:rPr>
          <w:sz w:val="24"/>
          <w:szCs w:val="24"/>
        </w:rPr>
        <w:tab/>
        <w:t xml:space="preserve">   </w:t>
      </w:r>
      <w:r w:rsidRPr="00043C5C">
        <w:rPr>
          <w:sz w:val="24"/>
          <w:szCs w:val="24"/>
        </w:rPr>
        <w:t xml:space="preserve">             </w:t>
      </w:r>
      <w:r w:rsidRPr="00CE62D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</w:t>
      </w:r>
      <w:r w:rsidRPr="00CE62DE">
        <w:rPr>
          <w:sz w:val="24"/>
          <w:szCs w:val="24"/>
        </w:rPr>
        <w:t xml:space="preserve">№ </w:t>
      </w:r>
      <w:r>
        <w:rPr>
          <w:sz w:val="24"/>
          <w:szCs w:val="24"/>
        </w:rPr>
        <w:t>3-14р</w:t>
      </w:r>
    </w:p>
    <w:p w:rsidR="001635C4" w:rsidRPr="00D24494" w:rsidRDefault="001635C4" w:rsidP="001635C4">
      <w:pPr>
        <w:pStyle w:val="21"/>
        <w:ind w:firstLine="0"/>
        <w:rPr>
          <w:bCs/>
          <w:sz w:val="24"/>
          <w:szCs w:val="24"/>
        </w:rPr>
      </w:pPr>
    </w:p>
    <w:p w:rsidR="001635C4" w:rsidRPr="000B5E94" w:rsidRDefault="001635C4" w:rsidP="001635C4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Об установлении ставок земельного налога </w:t>
      </w:r>
    </w:p>
    <w:p w:rsidR="001635C4" w:rsidRPr="000B5E94" w:rsidRDefault="001635C4" w:rsidP="001635C4">
      <w:pPr>
        <w:rPr>
          <w:b/>
          <w:bCs/>
          <w:sz w:val="24"/>
          <w:szCs w:val="24"/>
        </w:rPr>
      </w:pPr>
      <w:proofErr w:type="gramStart"/>
      <w:r w:rsidRPr="000B5E94">
        <w:rPr>
          <w:b/>
          <w:bCs/>
          <w:sz w:val="24"/>
          <w:szCs w:val="24"/>
        </w:rPr>
        <w:t>и</w:t>
      </w:r>
      <w:proofErr w:type="gramEnd"/>
      <w:r w:rsidRPr="000B5E94">
        <w:rPr>
          <w:b/>
          <w:bCs/>
          <w:sz w:val="24"/>
          <w:szCs w:val="24"/>
        </w:rPr>
        <w:t xml:space="preserve"> порядка уплаты земельного налога </w:t>
      </w:r>
    </w:p>
    <w:p w:rsidR="001635C4" w:rsidRPr="000B5E94" w:rsidRDefault="001635C4" w:rsidP="001635C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на</w:t>
      </w:r>
      <w:proofErr w:type="gramEnd"/>
      <w:r w:rsidRPr="000B5E94">
        <w:rPr>
          <w:b/>
          <w:bCs/>
          <w:sz w:val="24"/>
          <w:szCs w:val="24"/>
        </w:rPr>
        <w:t xml:space="preserve"> территории муниципального образования</w:t>
      </w:r>
    </w:p>
    <w:p w:rsidR="001635C4" w:rsidRPr="000B5E94" w:rsidRDefault="001635C4" w:rsidP="001635C4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>Шапкинский сельсовет</w:t>
      </w:r>
    </w:p>
    <w:p w:rsidR="001635C4" w:rsidRPr="00FB0EF3" w:rsidRDefault="001635C4" w:rsidP="001635C4">
      <w:pPr>
        <w:spacing w:line="321" w:lineRule="exact"/>
        <w:rPr>
          <w:b/>
          <w:bCs/>
          <w:sz w:val="26"/>
          <w:szCs w:val="26"/>
        </w:rPr>
      </w:pPr>
    </w:p>
    <w:p w:rsidR="001635C4" w:rsidRPr="00FB0EF3" w:rsidRDefault="001635C4" w:rsidP="001635C4">
      <w:pPr>
        <w:tabs>
          <w:tab w:val="right" w:pos="9302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B0EF3">
        <w:rPr>
          <w:sz w:val="24"/>
          <w:szCs w:val="24"/>
        </w:rPr>
        <w:t xml:space="preserve">В соответствии с главой 31 «Земельный налог» </w:t>
      </w:r>
      <w:proofErr w:type="gramStart"/>
      <w:r w:rsidRPr="00FB0EF3">
        <w:rPr>
          <w:sz w:val="24"/>
          <w:szCs w:val="24"/>
        </w:rPr>
        <w:t>части  второй</w:t>
      </w:r>
      <w:proofErr w:type="gramEnd"/>
      <w:r w:rsidRPr="00FB0EF3">
        <w:rPr>
          <w:sz w:val="24"/>
          <w:szCs w:val="24"/>
        </w:rPr>
        <w:t xml:space="preserve"> Налогового кодекса</w:t>
      </w:r>
      <w:r>
        <w:rPr>
          <w:sz w:val="24"/>
          <w:szCs w:val="24"/>
        </w:rPr>
        <w:t xml:space="preserve"> </w:t>
      </w:r>
      <w:r w:rsidRPr="00FB0EF3">
        <w:rPr>
          <w:sz w:val="24"/>
          <w:szCs w:val="24"/>
        </w:rPr>
        <w:t xml:space="preserve">Российской Федерации, руководствуясь </w:t>
      </w:r>
      <w:r>
        <w:rPr>
          <w:sz w:val="24"/>
          <w:szCs w:val="24"/>
        </w:rPr>
        <w:t>У</w:t>
      </w:r>
      <w:r w:rsidRPr="00FB0EF3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Шапкинского сельсовета, Шапкинский сельский </w:t>
      </w:r>
      <w:r w:rsidRPr="00FB0EF3">
        <w:rPr>
          <w:sz w:val="24"/>
          <w:szCs w:val="24"/>
        </w:rPr>
        <w:t xml:space="preserve">Совет депутатов </w:t>
      </w:r>
      <w:r w:rsidRPr="00FB0EF3">
        <w:rPr>
          <w:b/>
          <w:bCs/>
          <w:sz w:val="24"/>
          <w:szCs w:val="24"/>
        </w:rPr>
        <w:t>РЕШИЛ:</w:t>
      </w:r>
    </w:p>
    <w:p w:rsidR="001635C4" w:rsidRPr="00702E32" w:rsidRDefault="001635C4" w:rsidP="001635C4">
      <w:pPr>
        <w:numPr>
          <w:ilvl w:val="0"/>
          <w:numId w:val="1"/>
        </w:numPr>
        <w:tabs>
          <w:tab w:val="right" w:pos="567"/>
        </w:tabs>
        <w:jc w:val="both"/>
        <w:rPr>
          <w:sz w:val="24"/>
          <w:szCs w:val="24"/>
        </w:rPr>
      </w:pPr>
      <w:r w:rsidRPr="00FB0EF3">
        <w:rPr>
          <w:sz w:val="24"/>
          <w:szCs w:val="24"/>
        </w:rPr>
        <w:t>Установить на 201</w:t>
      </w:r>
      <w:r>
        <w:rPr>
          <w:sz w:val="24"/>
          <w:szCs w:val="24"/>
        </w:rPr>
        <w:t>6</w:t>
      </w:r>
      <w:r w:rsidRPr="00FB0EF3">
        <w:rPr>
          <w:sz w:val="24"/>
          <w:szCs w:val="24"/>
        </w:rPr>
        <w:t xml:space="preserve"> год следующие ставки земельного </w:t>
      </w:r>
      <w:r>
        <w:rPr>
          <w:sz w:val="24"/>
          <w:szCs w:val="24"/>
        </w:rPr>
        <w:t>налога</w:t>
      </w:r>
      <w:r w:rsidRPr="00FB0EF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кадастровой стоимости земельного участка в год:</w:t>
      </w:r>
    </w:p>
    <w:p w:rsidR="001635C4" w:rsidRDefault="001635C4" w:rsidP="001635C4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 xml:space="preserve">В размере 0,3 процента в отношении земельных участков: </w:t>
      </w:r>
    </w:p>
    <w:p w:rsidR="001635C4" w:rsidRDefault="001635C4" w:rsidP="001635C4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02E32">
        <w:rPr>
          <w:sz w:val="24"/>
          <w:szCs w:val="24"/>
        </w:rPr>
        <w:t>отнесенных</w:t>
      </w:r>
      <w:proofErr w:type="gramEnd"/>
      <w:r w:rsidRPr="00702E32">
        <w:rPr>
          <w:sz w:val="24"/>
          <w:szCs w:val="24"/>
        </w:rPr>
        <w:t xml:space="preserve"> к землям сельскохозяйственного назначения или к землям в составе зон сельскохозяйственного использования в посел</w:t>
      </w:r>
      <w:r>
        <w:rPr>
          <w:sz w:val="24"/>
          <w:szCs w:val="24"/>
        </w:rPr>
        <w:t>ениях и</w:t>
      </w:r>
      <w:r w:rsidRPr="00702E32">
        <w:rPr>
          <w:sz w:val="24"/>
          <w:szCs w:val="24"/>
        </w:rPr>
        <w:t xml:space="preserve"> используемых для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сельскохозяйственного производства;</w:t>
      </w:r>
    </w:p>
    <w:p w:rsidR="001635C4" w:rsidRDefault="001635C4" w:rsidP="001635C4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02E32">
        <w:rPr>
          <w:sz w:val="24"/>
          <w:szCs w:val="24"/>
        </w:rPr>
        <w:t>занятых</w:t>
      </w:r>
      <w:proofErr w:type="gramEnd"/>
      <w:r w:rsidRPr="00702E32"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</w:t>
      </w:r>
      <w:r>
        <w:rPr>
          <w:sz w:val="24"/>
          <w:szCs w:val="24"/>
        </w:rPr>
        <w:t xml:space="preserve">нального </w:t>
      </w:r>
      <w:r w:rsidRPr="00702E32">
        <w:rPr>
          <w:sz w:val="24"/>
          <w:szCs w:val="24"/>
        </w:rPr>
        <w:t>комплекса) или приобретенных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(предоставленных) для жи</w:t>
      </w:r>
      <w:r>
        <w:rPr>
          <w:sz w:val="24"/>
          <w:szCs w:val="24"/>
        </w:rPr>
        <w:t>лищного</w:t>
      </w:r>
      <w:r w:rsidRPr="00702E32">
        <w:rPr>
          <w:sz w:val="24"/>
          <w:szCs w:val="24"/>
        </w:rPr>
        <w:t xml:space="preserve"> строительства;</w:t>
      </w:r>
    </w:p>
    <w:p w:rsidR="001635C4" w:rsidRDefault="001635C4" w:rsidP="001635C4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02E32">
        <w:rPr>
          <w:sz w:val="24"/>
          <w:szCs w:val="24"/>
        </w:rPr>
        <w:t>приобретенных</w:t>
      </w:r>
      <w:proofErr w:type="gramEnd"/>
      <w:r w:rsidRPr="00702E32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1635C4" w:rsidRPr="007E50AC" w:rsidRDefault="001635C4" w:rsidP="001635C4">
      <w:pPr>
        <w:numPr>
          <w:ilvl w:val="0"/>
          <w:numId w:val="2"/>
        </w:numPr>
        <w:jc w:val="both"/>
        <w:rPr>
          <w:sz w:val="24"/>
          <w:szCs w:val="24"/>
        </w:rPr>
      </w:pPr>
      <w:r w:rsidRPr="007E50AC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635C4" w:rsidRDefault="001635C4" w:rsidP="001635C4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>В размере 1,5 процента в отношении прочих земельных уча</w:t>
      </w:r>
      <w:r>
        <w:rPr>
          <w:sz w:val="24"/>
          <w:szCs w:val="24"/>
        </w:rPr>
        <w:t>стков.</w:t>
      </w:r>
    </w:p>
    <w:p w:rsidR="001635C4" w:rsidRDefault="001635C4" w:rsidP="001635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702E32">
        <w:rPr>
          <w:sz w:val="24"/>
          <w:szCs w:val="24"/>
        </w:rPr>
        <w:t>становить следующий порядок и сроки уплаты налога:</w:t>
      </w:r>
    </w:p>
    <w:p w:rsidR="001635C4" w:rsidRDefault="001635C4" w:rsidP="001635C4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>Для налогоплательщиков - организаций, физиче</w:t>
      </w:r>
      <w:r>
        <w:rPr>
          <w:sz w:val="24"/>
          <w:szCs w:val="24"/>
        </w:rPr>
        <w:t>ских</w:t>
      </w:r>
      <w:r w:rsidRPr="00FB0EF3">
        <w:rPr>
          <w:sz w:val="24"/>
          <w:szCs w:val="24"/>
        </w:rPr>
        <w:t xml:space="preserve"> лиц,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являющихся индивидуальными предпринимателями:</w:t>
      </w:r>
    </w:p>
    <w:p w:rsidR="001635C4" w:rsidRDefault="001635C4" w:rsidP="001635C4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B0EF3">
        <w:rPr>
          <w:sz w:val="24"/>
          <w:szCs w:val="24"/>
        </w:rPr>
        <w:t>авансовые</w:t>
      </w:r>
      <w:proofErr w:type="gramEnd"/>
      <w:r w:rsidRPr="00FB0EF3">
        <w:rPr>
          <w:sz w:val="24"/>
          <w:szCs w:val="24"/>
        </w:rPr>
        <w:t xml:space="preserve"> платежи по налогу уплачиваются в течение налогового </w:t>
      </w:r>
      <w:r>
        <w:rPr>
          <w:sz w:val="24"/>
          <w:szCs w:val="24"/>
        </w:rPr>
        <w:t>пе</w:t>
      </w:r>
      <w:r w:rsidRPr="00FB0EF3">
        <w:rPr>
          <w:sz w:val="24"/>
          <w:szCs w:val="24"/>
        </w:rPr>
        <w:t xml:space="preserve">риода не позднее последнего числа месяца, </w:t>
      </w:r>
      <w:r>
        <w:rPr>
          <w:sz w:val="24"/>
          <w:szCs w:val="24"/>
        </w:rPr>
        <w:t>следующего</w:t>
      </w:r>
      <w:r w:rsidRPr="00FB0EF3">
        <w:rPr>
          <w:sz w:val="24"/>
          <w:szCs w:val="24"/>
        </w:rPr>
        <w:t xml:space="preserve"> за истекшим о</w:t>
      </w:r>
      <w:r>
        <w:rPr>
          <w:sz w:val="24"/>
          <w:szCs w:val="24"/>
        </w:rPr>
        <w:t>т</w:t>
      </w:r>
      <w:r w:rsidRPr="00FB0EF3">
        <w:rPr>
          <w:sz w:val="24"/>
          <w:szCs w:val="24"/>
        </w:rPr>
        <w:t>четным периодом</w:t>
      </w:r>
      <w:r>
        <w:rPr>
          <w:sz w:val="24"/>
          <w:szCs w:val="24"/>
        </w:rPr>
        <w:t>;</w:t>
      </w:r>
    </w:p>
    <w:p w:rsidR="001635C4" w:rsidRPr="00702E32" w:rsidRDefault="001635C4" w:rsidP="001635C4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B0EF3">
        <w:rPr>
          <w:sz w:val="24"/>
          <w:szCs w:val="24"/>
        </w:rPr>
        <w:lastRenderedPageBreak/>
        <w:t>налог</w:t>
      </w:r>
      <w:proofErr w:type="gramEnd"/>
      <w:r w:rsidRPr="00FB0EF3">
        <w:rPr>
          <w:sz w:val="24"/>
          <w:szCs w:val="24"/>
        </w:rPr>
        <w:t>, подлежащий уплате по истечении налогового периода, упла</w:t>
      </w:r>
      <w:r>
        <w:rPr>
          <w:sz w:val="24"/>
          <w:szCs w:val="24"/>
        </w:rPr>
        <w:t xml:space="preserve">чивается </w:t>
      </w:r>
      <w:r w:rsidRPr="00702E32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10</w:t>
      </w:r>
      <w:r w:rsidRPr="00702E32">
        <w:rPr>
          <w:sz w:val="24"/>
          <w:szCs w:val="24"/>
        </w:rPr>
        <w:t xml:space="preserve"> февраля года, следующего за истекшим налоговым пер</w:t>
      </w:r>
      <w:r>
        <w:rPr>
          <w:sz w:val="24"/>
          <w:szCs w:val="24"/>
        </w:rPr>
        <w:t>иодом.</w:t>
      </w:r>
    </w:p>
    <w:p w:rsidR="001635C4" w:rsidRDefault="001635C4" w:rsidP="001635C4">
      <w:pPr>
        <w:numPr>
          <w:ilvl w:val="1"/>
          <w:numId w:val="1"/>
        </w:numPr>
        <w:rPr>
          <w:sz w:val="24"/>
          <w:szCs w:val="24"/>
        </w:rPr>
      </w:pPr>
      <w:r w:rsidRPr="000B5E94">
        <w:rPr>
          <w:sz w:val="24"/>
          <w:szCs w:val="24"/>
        </w:rPr>
        <w:t>Отдельная категория налогоплательщиков - организации, в отношении земельных участков, занятых государственными автомобильными дорогами общего</w:t>
      </w:r>
      <w:r>
        <w:rPr>
          <w:sz w:val="24"/>
          <w:szCs w:val="24"/>
        </w:rPr>
        <w:t xml:space="preserve"> </w:t>
      </w:r>
      <w:r w:rsidRPr="000B5E94">
        <w:rPr>
          <w:sz w:val="24"/>
          <w:szCs w:val="24"/>
        </w:rPr>
        <w:t xml:space="preserve">пользования не исчисляют авансовые платежи </w:t>
      </w:r>
      <w:r>
        <w:rPr>
          <w:sz w:val="24"/>
          <w:szCs w:val="24"/>
        </w:rPr>
        <w:t>по</w:t>
      </w:r>
      <w:r w:rsidRPr="000B5E94">
        <w:rPr>
          <w:sz w:val="24"/>
          <w:szCs w:val="24"/>
        </w:rPr>
        <w:t xml:space="preserve"> земельному налогу.</w:t>
      </w:r>
    </w:p>
    <w:p w:rsidR="001635C4" w:rsidRDefault="001635C4" w:rsidP="001635C4">
      <w:pPr>
        <w:numPr>
          <w:ilvl w:val="1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>Налоговая декларация по земельному налогу предс</w:t>
      </w:r>
      <w:r>
        <w:rPr>
          <w:sz w:val="24"/>
          <w:szCs w:val="24"/>
        </w:rPr>
        <w:t>тавляется</w:t>
      </w:r>
      <w:r w:rsidRPr="000B5E94">
        <w:rPr>
          <w:sz w:val="24"/>
          <w:szCs w:val="24"/>
        </w:rPr>
        <w:t xml:space="preserve"> указанными в </w:t>
      </w:r>
      <w:r>
        <w:rPr>
          <w:sz w:val="24"/>
          <w:szCs w:val="24"/>
        </w:rPr>
        <w:t>п</w:t>
      </w:r>
      <w:r w:rsidRPr="000B5E94">
        <w:rPr>
          <w:sz w:val="24"/>
          <w:szCs w:val="24"/>
        </w:rPr>
        <w:t>.2.1 налогоплательщиками не позднее 1 февраля</w:t>
      </w:r>
      <w:r>
        <w:rPr>
          <w:sz w:val="24"/>
          <w:szCs w:val="24"/>
        </w:rPr>
        <w:t xml:space="preserve"> г</w:t>
      </w:r>
      <w:r w:rsidRPr="000B5E94">
        <w:rPr>
          <w:sz w:val="24"/>
          <w:szCs w:val="24"/>
        </w:rPr>
        <w:t>ода, по истечении отчетного периода - календарного года».</w:t>
      </w:r>
    </w:p>
    <w:p w:rsidR="001635C4" w:rsidRPr="000B5E94" w:rsidRDefault="001635C4" w:rsidP="001635C4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В случае возникновения (утраты) до окончания налогового периода права на уменьшение налоговой базы, документы, подтверждающие данное право, предоставляются в течение 10 дней со дня его возникновения (утраты).</w:t>
      </w:r>
    </w:p>
    <w:p w:rsidR="001635C4" w:rsidRPr="000B5E94" w:rsidRDefault="001635C4" w:rsidP="001635C4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>Исчисление земельного налога физическим лицам (за искл</w:t>
      </w:r>
      <w:r>
        <w:rPr>
          <w:sz w:val="24"/>
          <w:szCs w:val="24"/>
        </w:rPr>
        <w:t>ючением</w:t>
      </w:r>
      <w:r w:rsidRPr="000B5E94">
        <w:rPr>
          <w:sz w:val="24"/>
          <w:szCs w:val="24"/>
        </w:rPr>
        <w:t xml:space="preserve"> физических лиц, являющихся предпринимателями) прои</w:t>
      </w:r>
      <w:r>
        <w:rPr>
          <w:sz w:val="24"/>
          <w:szCs w:val="24"/>
        </w:rPr>
        <w:t xml:space="preserve">зводится налоговыми </w:t>
      </w:r>
      <w:r w:rsidRPr="000B5E94">
        <w:rPr>
          <w:sz w:val="24"/>
          <w:szCs w:val="24"/>
        </w:rPr>
        <w:t xml:space="preserve">органами в соответствии с пунктом 2 статьи 52 </w:t>
      </w:r>
      <w:r>
        <w:rPr>
          <w:sz w:val="24"/>
          <w:szCs w:val="24"/>
        </w:rPr>
        <w:t>Налогового</w:t>
      </w:r>
      <w:r w:rsidRPr="000B5E94">
        <w:rPr>
          <w:sz w:val="24"/>
          <w:szCs w:val="24"/>
        </w:rPr>
        <w:t xml:space="preserve"> кодекса РФ.</w:t>
      </w:r>
    </w:p>
    <w:p w:rsidR="001635C4" w:rsidRDefault="001635C4" w:rsidP="001635C4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Установить, что льготы, установленные для налогоплательщиков в соответствии со </w:t>
      </w:r>
      <w:r>
        <w:rPr>
          <w:sz w:val="24"/>
          <w:szCs w:val="24"/>
        </w:rPr>
        <w:t>ст</w:t>
      </w:r>
      <w:r w:rsidRPr="000B5E94">
        <w:rPr>
          <w:sz w:val="24"/>
          <w:szCs w:val="24"/>
        </w:rPr>
        <w:t>. 395 Налогового кодекса Российской Федерации, действуют в полном объеме.</w:t>
      </w:r>
    </w:p>
    <w:p w:rsidR="001635C4" w:rsidRDefault="001635C4" w:rsidP="001635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-органы местного самоуправления Енисейского района;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 ,</w:t>
      </w:r>
      <w:proofErr w:type="gramEnd"/>
      <w:r>
        <w:rPr>
          <w:sz w:val="24"/>
          <w:szCs w:val="24"/>
        </w:rPr>
        <w:t xml:space="preserve"> подтверждающие право на льготу: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копия удостоверения, подтверждающая право на указанную льготу;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копия стр. 2,3 и 5 паспорта.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) копия трудовой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-инвалиды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</w:t>
      </w:r>
      <w:r w:rsidRPr="00182B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группы; инвалиды с детства.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копия справки об инвалидности;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копия стр. 2,3 и 5 паспорта.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войны, ветераны и инвалиды Великой Отечественной войны, а также ветераны и инвалиды боевых действий.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копия удостоверения, участника Великой Отечественной войны или копия удостоверения, подтверждающая право на льготу;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копия стр. 2,3 и 5 паспорта.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-многодетные семьи, воспитывающие 3-х и более детей.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 многодетной семьи;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-пенсионеры, являющиеся получателями трудовых пенсий по старости.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пенсионного удостоверения;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</w:t>
      </w:r>
      <w:r>
        <w:rPr>
          <w:sz w:val="24"/>
          <w:szCs w:val="24"/>
        </w:rPr>
        <w:lastRenderedPageBreak/>
        <w:t xml:space="preserve">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>
        <w:rPr>
          <w:sz w:val="24"/>
          <w:szCs w:val="24"/>
        </w:rPr>
        <w:t>Теча</w:t>
      </w:r>
      <w:proofErr w:type="spellEnd"/>
      <w:r>
        <w:rPr>
          <w:sz w:val="24"/>
          <w:szCs w:val="24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копия удостоверения, подтверждающая право на указанную льготу;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копия стр. 2,3 и 5 паспорта.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Льготы для граждан, установленные в п. 6 настоящего Решения, не применяются в отношении земельных участков, используемых для предпринимательской и иной приносящей доход деятельности.»</w:t>
      </w:r>
    </w:p>
    <w:p w:rsidR="001635C4" w:rsidRDefault="001635C4" w:rsidP="001635C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1635C4" w:rsidRDefault="001635C4" w:rsidP="001635C4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свидетельство о государственной регистрации права;</w:t>
      </w:r>
    </w:p>
    <w:p w:rsidR="001635C4" w:rsidRPr="00F23177" w:rsidRDefault="001635C4" w:rsidP="001635C4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Устав  </w:t>
      </w:r>
    </w:p>
    <w:p w:rsidR="001635C4" w:rsidRPr="008E712D" w:rsidRDefault="001635C4" w:rsidP="001635C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кадастровой стоимости земельных участков для целей </w:t>
      </w:r>
      <w:proofErr w:type="spellStart"/>
      <w:r>
        <w:rPr>
          <w:sz w:val="24"/>
          <w:szCs w:val="24"/>
        </w:rPr>
        <w:t>налогооблажения</w:t>
      </w:r>
      <w:proofErr w:type="spellEnd"/>
      <w:r>
        <w:rPr>
          <w:sz w:val="24"/>
          <w:szCs w:val="24"/>
        </w:rPr>
        <w:t xml:space="preserve"> размещаются на официальном сайте органа кадастрового учета в сети Интернет по электронному адресу: </w:t>
      </w:r>
      <w:r>
        <w:rPr>
          <w:sz w:val="24"/>
          <w:szCs w:val="24"/>
          <w:lang w:val="en-US"/>
        </w:rPr>
        <w:t>www</w:t>
      </w:r>
      <w:r w:rsidRPr="008E712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</w:t>
      </w:r>
      <w:r w:rsidRPr="008E712D">
        <w:rPr>
          <w:sz w:val="24"/>
          <w:szCs w:val="24"/>
        </w:rPr>
        <w:t>24.</w:t>
      </w:r>
      <w:proofErr w:type="spellStart"/>
      <w:r>
        <w:rPr>
          <w:sz w:val="24"/>
          <w:szCs w:val="24"/>
          <w:lang w:val="en-US"/>
        </w:rPr>
        <w:t>rosreestr</w:t>
      </w:r>
      <w:proofErr w:type="spellEnd"/>
      <w:r w:rsidRPr="008E712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1635C4" w:rsidRDefault="001635C4" w:rsidP="001635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оставляю за собой.</w:t>
      </w:r>
    </w:p>
    <w:p w:rsidR="001635C4" w:rsidRDefault="001635C4" w:rsidP="001635C4">
      <w:pPr>
        <w:numPr>
          <w:ilvl w:val="0"/>
          <w:numId w:val="1"/>
        </w:numPr>
        <w:jc w:val="both"/>
        <w:rPr>
          <w:sz w:val="24"/>
          <w:szCs w:val="24"/>
        </w:rPr>
      </w:pPr>
      <w:r w:rsidRPr="00C72E67">
        <w:rPr>
          <w:sz w:val="24"/>
          <w:szCs w:val="24"/>
        </w:rPr>
        <w:t xml:space="preserve">Решение вступает в силу </w:t>
      </w:r>
      <w:r>
        <w:rPr>
          <w:sz w:val="24"/>
          <w:szCs w:val="24"/>
        </w:rPr>
        <w:t>в день</w:t>
      </w:r>
      <w:r w:rsidRPr="00C72E67">
        <w:rPr>
          <w:sz w:val="24"/>
          <w:szCs w:val="24"/>
        </w:rPr>
        <w:t xml:space="preserve"> официального опубликования</w:t>
      </w:r>
      <w:r>
        <w:rPr>
          <w:sz w:val="24"/>
          <w:szCs w:val="24"/>
        </w:rPr>
        <w:t xml:space="preserve"> (обнародования) </w:t>
      </w:r>
      <w:r w:rsidRPr="00C72E67">
        <w:rPr>
          <w:sz w:val="24"/>
          <w:szCs w:val="24"/>
        </w:rPr>
        <w:t>в</w:t>
      </w:r>
      <w:r>
        <w:rPr>
          <w:sz w:val="24"/>
          <w:szCs w:val="24"/>
        </w:rPr>
        <w:t xml:space="preserve"> газете «Шапкинский вестник</w:t>
      </w:r>
      <w:proofErr w:type="gramStart"/>
      <w:r>
        <w:rPr>
          <w:sz w:val="24"/>
          <w:szCs w:val="24"/>
        </w:rPr>
        <w:t>»,  но</w:t>
      </w:r>
      <w:proofErr w:type="gramEnd"/>
      <w:r>
        <w:rPr>
          <w:sz w:val="24"/>
          <w:szCs w:val="24"/>
        </w:rPr>
        <w:t xml:space="preserve"> не ранее </w:t>
      </w:r>
      <w:r w:rsidRPr="00C72E67">
        <w:rPr>
          <w:sz w:val="24"/>
          <w:szCs w:val="24"/>
        </w:rPr>
        <w:t>01.01.201</w:t>
      </w:r>
      <w:r>
        <w:rPr>
          <w:sz w:val="24"/>
          <w:szCs w:val="24"/>
        </w:rPr>
        <w:t>6</w:t>
      </w:r>
      <w:r w:rsidRPr="00C72E67">
        <w:rPr>
          <w:sz w:val="24"/>
          <w:szCs w:val="24"/>
        </w:rPr>
        <w:t xml:space="preserve"> года.</w:t>
      </w:r>
    </w:p>
    <w:p w:rsidR="001635C4" w:rsidRDefault="001635C4" w:rsidP="001635C4">
      <w:pPr>
        <w:ind w:left="360"/>
        <w:jc w:val="both"/>
        <w:rPr>
          <w:sz w:val="24"/>
          <w:szCs w:val="24"/>
        </w:rPr>
      </w:pPr>
    </w:p>
    <w:p w:rsidR="001635C4" w:rsidRPr="0003463D" w:rsidRDefault="001635C4" w:rsidP="001635C4">
      <w:pPr>
        <w:ind w:left="360"/>
        <w:jc w:val="both"/>
        <w:rPr>
          <w:sz w:val="24"/>
          <w:szCs w:val="24"/>
        </w:rPr>
      </w:pPr>
    </w:p>
    <w:p w:rsidR="001635C4" w:rsidRPr="000B5E94" w:rsidRDefault="001635C4" w:rsidP="001635C4">
      <w:pPr>
        <w:rPr>
          <w:sz w:val="24"/>
          <w:szCs w:val="24"/>
        </w:rPr>
      </w:pPr>
      <w:r w:rsidRPr="000B5E94">
        <w:rPr>
          <w:sz w:val="24"/>
          <w:szCs w:val="24"/>
        </w:rPr>
        <w:t xml:space="preserve">Глава Шапкинского сельсовета – </w:t>
      </w:r>
    </w:p>
    <w:p w:rsidR="001635C4" w:rsidRPr="000B5E94" w:rsidRDefault="001635C4" w:rsidP="001635C4">
      <w:pPr>
        <w:rPr>
          <w:sz w:val="24"/>
          <w:szCs w:val="24"/>
        </w:rPr>
      </w:pPr>
      <w:r w:rsidRPr="000B5E94">
        <w:rPr>
          <w:sz w:val="24"/>
          <w:szCs w:val="24"/>
        </w:rPr>
        <w:t xml:space="preserve">Председатель Шапкинского сельского </w:t>
      </w:r>
    </w:p>
    <w:p w:rsidR="001635C4" w:rsidRDefault="001635C4" w:rsidP="001635C4">
      <w:p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Совета депутатов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B5E94">
        <w:rPr>
          <w:sz w:val="24"/>
          <w:szCs w:val="24"/>
        </w:rPr>
        <w:t xml:space="preserve">                  Л.И.</w:t>
      </w:r>
      <w:r>
        <w:rPr>
          <w:sz w:val="24"/>
          <w:szCs w:val="24"/>
        </w:rPr>
        <w:t xml:space="preserve"> </w:t>
      </w:r>
      <w:proofErr w:type="spellStart"/>
      <w:r w:rsidRPr="000B5E94">
        <w:rPr>
          <w:sz w:val="24"/>
          <w:szCs w:val="24"/>
        </w:rPr>
        <w:t>Загитова</w:t>
      </w:r>
      <w:proofErr w:type="spellEnd"/>
    </w:p>
    <w:p w:rsidR="001635C4" w:rsidRDefault="001635C4" w:rsidP="001635C4">
      <w:pPr>
        <w:rPr>
          <w:sz w:val="24"/>
          <w:szCs w:val="24"/>
        </w:rPr>
      </w:pPr>
    </w:p>
    <w:p w:rsidR="001635C4" w:rsidRDefault="001635C4" w:rsidP="001635C4">
      <w:pPr>
        <w:rPr>
          <w:sz w:val="24"/>
          <w:szCs w:val="24"/>
        </w:rPr>
      </w:pPr>
    </w:p>
    <w:p w:rsidR="001635C4" w:rsidRDefault="001635C4" w:rsidP="001635C4"/>
    <w:p w:rsidR="001635C4" w:rsidRDefault="001635C4" w:rsidP="001635C4"/>
    <w:p w:rsidR="001635C4" w:rsidRDefault="001635C4" w:rsidP="001635C4"/>
    <w:p w:rsidR="001635C4" w:rsidRDefault="001635C4" w:rsidP="001635C4"/>
    <w:p w:rsidR="001635C4" w:rsidRDefault="001635C4" w:rsidP="001635C4"/>
    <w:p w:rsidR="001635C4" w:rsidRDefault="001635C4" w:rsidP="001635C4"/>
    <w:p w:rsidR="001635C4" w:rsidRDefault="001635C4" w:rsidP="001635C4"/>
    <w:p w:rsidR="001635C4" w:rsidRDefault="001635C4" w:rsidP="001635C4"/>
    <w:p w:rsidR="001635C4" w:rsidRDefault="001635C4" w:rsidP="001635C4"/>
    <w:p w:rsidR="001635C4" w:rsidRDefault="001635C4" w:rsidP="001635C4"/>
    <w:p w:rsidR="001635C4" w:rsidRDefault="001635C4" w:rsidP="001635C4"/>
    <w:p w:rsidR="001635C4" w:rsidRDefault="001635C4" w:rsidP="001635C4"/>
    <w:p w:rsidR="001635C4" w:rsidRDefault="001635C4" w:rsidP="001635C4"/>
    <w:p w:rsidR="001635C4" w:rsidRDefault="001635C4" w:rsidP="001635C4">
      <w:bookmarkStart w:id="0" w:name="_GoBack"/>
      <w:bookmarkEnd w:id="0"/>
    </w:p>
    <w:p w:rsidR="001635C4" w:rsidRPr="001635C4" w:rsidRDefault="001635C4" w:rsidP="001635C4">
      <w:pPr>
        <w:autoSpaceDE/>
        <w:autoSpaceDN/>
        <w:rPr>
          <w:rFonts w:ascii="Calibri" w:eastAsia="Calibri" w:hAnsi="Calibri"/>
          <w:sz w:val="22"/>
          <w:szCs w:val="22"/>
          <w:lang w:eastAsia="en-US"/>
        </w:rPr>
      </w:pPr>
    </w:p>
    <w:p w:rsidR="001635C4" w:rsidRPr="001635C4" w:rsidRDefault="001635C4" w:rsidP="001635C4">
      <w:pPr>
        <w:autoSpaceDE/>
        <w:autoSpaceDN/>
        <w:rPr>
          <w:b/>
          <w:sz w:val="24"/>
          <w:szCs w:val="24"/>
        </w:rPr>
      </w:pPr>
      <w:r w:rsidRPr="001635C4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A820E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635C4" w:rsidRPr="001635C4" w:rsidRDefault="001635C4" w:rsidP="001635C4">
      <w:pPr>
        <w:autoSpaceDE/>
        <w:autoSpaceDN/>
        <w:ind w:left="-540" w:right="-519"/>
        <w:jc w:val="both"/>
        <w:rPr>
          <w:b/>
          <w:sz w:val="18"/>
          <w:szCs w:val="18"/>
        </w:rPr>
      </w:pPr>
      <w:r w:rsidRPr="001635C4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635C4" w:rsidRPr="001635C4" w:rsidRDefault="001635C4" w:rsidP="001635C4">
      <w:pPr>
        <w:autoSpaceDE/>
        <w:autoSpaceDN/>
        <w:ind w:left="-540" w:right="-519"/>
        <w:jc w:val="both"/>
        <w:rPr>
          <w:b/>
          <w:sz w:val="18"/>
          <w:szCs w:val="18"/>
        </w:rPr>
      </w:pPr>
      <w:r w:rsidRPr="001635C4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1635C4" w:rsidRPr="001635C4" w:rsidRDefault="001635C4" w:rsidP="001635C4">
      <w:pPr>
        <w:autoSpaceDE/>
        <w:autoSpaceDN/>
        <w:rPr>
          <w:sz w:val="24"/>
          <w:szCs w:val="24"/>
        </w:rPr>
      </w:pPr>
    </w:p>
    <w:p w:rsidR="001635C4" w:rsidRPr="001635C4" w:rsidRDefault="001635C4" w:rsidP="001635C4">
      <w:pPr>
        <w:autoSpaceDE/>
        <w:autoSpaceDN/>
        <w:rPr>
          <w:sz w:val="24"/>
          <w:szCs w:val="24"/>
        </w:rPr>
      </w:pPr>
    </w:p>
    <w:p w:rsidR="00E33561" w:rsidRDefault="00E33561"/>
    <w:sectPr w:rsidR="00E33561" w:rsidSect="00422B13">
      <w:pgSz w:w="11906" w:h="16838"/>
      <w:pgMar w:top="539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223C8"/>
    <w:multiLevelType w:val="hybridMultilevel"/>
    <w:tmpl w:val="D45099E8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7C"/>
    <w:rsid w:val="001635C4"/>
    <w:rsid w:val="0045477C"/>
    <w:rsid w:val="00E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98B7-27BC-413E-AB73-6CB8DA4B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635C4"/>
    <w:pPr>
      <w:overflowPunct w:val="0"/>
      <w:adjustRightInd w:val="0"/>
      <w:ind w:firstLine="708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1635C4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1635C4"/>
    <w:pPr>
      <w:widowControl w:val="0"/>
      <w:autoSpaceDE/>
      <w:autoSpaceDN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1635C4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2015-11-16T04:17:00Z</dcterms:created>
  <dcterms:modified xsi:type="dcterms:W3CDTF">2015-11-16T04:19:00Z</dcterms:modified>
</cp:coreProperties>
</file>