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5A" w:rsidRPr="001E4FA2" w:rsidRDefault="00090B5A" w:rsidP="00090B5A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1E4FA2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692C9A" wp14:editId="2BE0DB8D">
            <wp:simplePos x="0" y="0"/>
            <wp:positionH relativeFrom="column">
              <wp:posOffset>2554605</wp:posOffset>
            </wp:positionH>
            <wp:positionV relativeFrom="paragraph">
              <wp:posOffset>221615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F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36E43" wp14:editId="57B9E977">
                <wp:simplePos x="0" y="0"/>
                <wp:positionH relativeFrom="column">
                  <wp:posOffset>364490</wp:posOffset>
                </wp:positionH>
                <wp:positionV relativeFrom="paragraph">
                  <wp:posOffset>228600</wp:posOffset>
                </wp:positionV>
                <wp:extent cx="1235710" cy="409575"/>
                <wp:effectExtent l="0" t="0" r="254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F56" w:rsidRPr="00D06A47" w:rsidRDefault="009A5F56" w:rsidP="00090B5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36E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.7pt;margin-top:18pt;width:97.3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" stroked="f">
                <v:textbox>
                  <w:txbxContent>
                    <w:p w:rsidR="009A5F56" w:rsidRPr="00D06A47" w:rsidRDefault="009A5F56" w:rsidP="00090B5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4FA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3E4E14" wp14:editId="7B46128E">
                <wp:simplePos x="0" y="0"/>
                <wp:positionH relativeFrom="column">
                  <wp:posOffset>5236210</wp:posOffset>
                </wp:positionH>
                <wp:positionV relativeFrom="paragraph">
                  <wp:posOffset>228600</wp:posOffset>
                </wp:positionV>
                <wp:extent cx="571500" cy="356870"/>
                <wp:effectExtent l="0" t="0" r="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F56" w:rsidRPr="00D06A47" w:rsidRDefault="009A5F56" w:rsidP="00090B5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4E14" id="Надпись 1" o:spid="_x0000_s1027" type="#_x0000_t202" style="position:absolute;margin-left:412.3pt;margin-top:18pt;width:45pt;height:2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" stroked="f">
                <v:textbox>
                  <w:txbxContent>
                    <w:p w:rsidR="009A5F56" w:rsidRPr="00D06A47" w:rsidRDefault="009A5F56" w:rsidP="00090B5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B5A" w:rsidRPr="001E4FA2" w:rsidRDefault="00090B5A" w:rsidP="00090B5A">
      <w:pPr>
        <w:spacing w:after="0" w:line="240" w:lineRule="auto"/>
        <w:ind w:left="142" w:right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B5A" w:rsidRPr="001E4FA2" w:rsidRDefault="00090B5A" w:rsidP="00090B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B5A" w:rsidRPr="001E4FA2" w:rsidRDefault="00090B5A" w:rsidP="0009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FA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Шапкинского сельсовета</w:t>
      </w:r>
    </w:p>
    <w:p w:rsidR="00090B5A" w:rsidRPr="001E4FA2" w:rsidRDefault="00090B5A" w:rsidP="00090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FA2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090B5A" w:rsidRPr="001E4FA2" w:rsidRDefault="00090B5A" w:rsidP="00090B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FA2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090B5A" w:rsidRPr="001E4FA2" w:rsidRDefault="00090B5A" w:rsidP="00090B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FA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90B5A" w:rsidRPr="001E4FA2" w:rsidRDefault="00090B5A" w:rsidP="00090B5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FA2">
        <w:rPr>
          <w:rFonts w:ascii="Times New Roman" w:eastAsia="Times New Roman" w:hAnsi="Times New Roman" w:cs="Times New Roman"/>
          <w:sz w:val="24"/>
          <w:szCs w:val="24"/>
        </w:rPr>
        <w:t xml:space="preserve">19.03.2021г.        </w:t>
      </w:r>
      <w:r w:rsidRPr="001E4FA2">
        <w:rPr>
          <w:rFonts w:ascii="Times New Roman" w:eastAsia="Times New Roman" w:hAnsi="Times New Roman" w:cs="Times New Roman"/>
          <w:sz w:val="24"/>
          <w:szCs w:val="24"/>
        </w:rPr>
        <w:tab/>
      </w:r>
      <w:r w:rsidRPr="001E4FA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п. Шапкино                                       </w:t>
      </w:r>
      <w:r w:rsidRPr="001E4FA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№ 12-п</w:t>
      </w:r>
    </w:p>
    <w:p w:rsidR="00090B5A" w:rsidRPr="009A5F56" w:rsidRDefault="00090B5A" w:rsidP="00090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</w:p>
    <w:p w:rsidR="00090B5A" w:rsidRPr="009A5F56" w:rsidRDefault="00090B5A" w:rsidP="00090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 xml:space="preserve">мониторинга качества финансового менеджмента, </w:t>
      </w:r>
    </w:p>
    <w:p w:rsidR="00090B5A" w:rsidRPr="009A5F56" w:rsidRDefault="00090B5A" w:rsidP="00090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 xml:space="preserve">осуществляемого главными распорядителями </w:t>
      </w:r>
    </w:p>
    <w:p w:rsidR="00090B5A" w:rsidRPr="009A5F56" w:rsidRDefault="00090B5A" w:rsidP="00090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средств бюджета Шапкинского сельсовета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В соответствии со статьей 160.2-1 Бюджетного кодекса Российской Федерации и в целях повышения эффективности расходов бюджета Шапкинского сельсовета, качества бюджетного планирования, и управления средствами сельского бюджета главными распорядителями средств Шапкинского сельсовета, администрация Шапкинского сельсовета ПОСТАНОВЛЯЕТ:</w:t>
      </w:r>
    </w:p>
    <w:p w:rsidR="00090B5A" w:rsidRPr="009A5F56" w:rsidRDefault="00090B5A" w:rsidP="00090B5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Утвердить Порядок проведения мониторинга качества финансового менеджмента, осуществляемого главными распорядителями средств бюджета Шапкинского сельсовета согласно приложению.</w:t>
      </w:r>
    </w:p>
    <w:p w:rsidR="00090B5A" w:rsidRPr="009A5F56" w:rsidRDefault="00090B5A" w:rsidP="00090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ab/>
        <w:t>2. Контроль за выполнением настоящего постановления оставляю за собой.</w:t>
      </w:r>
    </w:p>
    <w:p w:rsidR="00090B5A" w:rsidRPr="009A5F56" w:rsidRDefault="00090B5A" w:rsidP="00090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 w:rsidRPr="009A5F5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подписания, и подлежит официальному опубликованию в информационном печатном издании «Шапкинский вестник».</w:t>
      </w: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tabs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Загитова Л.И.</w:t>
      </w: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0B5A" w:rsidRPr="009A5F56" w:rsidRDefault="00090B5A" w:rsidP="00090B5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90B5A" w:rsidRPr="009A5F56" w:rsidRDefault="00090B5A" w:rsidP="00090B5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Шапкинского сельсовета</w:t>
      </w:r>
    </w:p>
    <w:p w:rsidR="00090B5A" w:rsidRPr="009A5F56" w:rsidRDefault="00090B5A" w:rsidP="00090B5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 xml:space="preserve"> от 19.03.2021 №12-п</w:t>
      </w: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90B5A" w:rsidRPr="009A5F56" w:rsidRDefault="00090B5A" w:rsidP="0009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проведения мониторинга качества финансового</w:t>
      </w:r>
    </w:p>
    <w:p w:rsidR="00090B5A" w:rsidRPr="009A5F56" w:rsidRDefault="00090B5A" w:rsidP="0009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090B5A" w:rsidRPr="009A5F56" w:rsidRDefault="00090B5A" w:rsidP="0009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средств бюджета Шапкинского</w:t>
      </w:r>
      <w:r w:rsidRPr="009A5F56">
        <w:rPr>
          <w:rFonts w:ascii="Times New Roman" w:hAnsi="Times New Roman" w:cs="Times New Roman"/>
          <w:sz w:val="24"/>
          <w:szCs w:val="24"/>
        </w:rPr>
        <w:t xml:space="preserve"> </w:t>
      </w:r>
      <w:r w:rsidRPr="009A5F56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090B5A" w:rsidRPr="009A5F56" w:rsidRDefault="00090B5A" w:rsidP="0009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90B5A" w:rsidRPr="009A5F56" w:rsidRDefault="00090B5A" w:rsidP="0009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Шапкинского сельсовета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Мониторинг проводится с целью: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определения уровня качества финансового менеджмента, осуществляемого главными распорядителями средств бюджета Шапкинского   сельсовета (далее – главные распорядители);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анализа изменений качества финансового менеджмента главных распорядителей;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определения областей финансового менеджмента главных распорядителей, требующих совершенствования;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Мониторингу подлежат все главные распорядители, осуществлявшие деятельность по планированию и исполнению бюджета Шапкинского сельсовета в отчётном финансовом году в течение не менее чем 9 месяцев. Мониторинг проводится финансовым управлением администрации Енисейского района (в случае передачи полномочий, администрации Енисейского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 (далее – финансовое управление).</w:t>
      </w: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Мониторинг состоит из ежеквартального и годового мониторингов и проводится по следующим направлениям: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финансовое планирование;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программно-целевое планирование;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исполнение бюджета по расходам;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исполнение бюджета по доходам;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учёт и отчётность;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контроль и аудит;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прозрачность бюджетного процесса.</w:t>
      </w: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9A5F56">
        <w:rPr>
          <w:rFonts w:ascii="Times New Roman" w:hAnsi="Times New Roman" w:cs="Times New Roman"/>
          <w:sz w:val="24"/>
          <w:szCs w:val="24"/>
        </w:rPr>
        <w:br/>
        <w:t xml:space="preserve">распорядителями в  финансовый отдел в соответствии со сведениями для расчёта показателей мониторинга качества финансового менеджмента согласно приложениям №3 </w:t>
      </w:r>
      <w:r w:rsidRPr="009A5F56">
        <w:rPr>
          <w:rFonts w:ascii="Times New Roman" w:hAnsi="Times New Roman" w:cs="Times New Roman"/>
          <w:sz w:val="24"/>
          <w:szCs w:val="24"/>
        </w:rPr>
        <w:lastRenderedPageBreak/>
        <w:t xml:space="preserve">(в случае годового мониторинга) и № 4(в случае ежеквартального мониторинга) к настоящему Порядку, данных автоматизированных информационных бюджетных систем, а также общедоступных (размещённых на официальном информационном Интернет-сайте Енисейского района: </w:t>
      </w:r>
      <w:hyperlink r:id="rId8" w:history="1">
        <w:r w:rsidRPr="009A5F56">
          <w:rPr>
            <w:rStyle w:val="af0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9A5F56">
          <w:rPr>
            <w:rStyle w:val="af0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9A5F56">
          <w:rPr>
            <w:rStyle w:val="af0"/>
            <w:rFonts w:ascii="Times New Roman" w:hAnsi="Times New Roman"/>
            <w:color w:val="000000"/>
            <w:sz w:val="24"/>
            <w:szCs w:val="24"/>
            <w:lang w:val="en-US"/>
          </w:rPr>
          <w:t>enadm</w:t>
        </w:r>
        <w:proofErr w:type="spellEnd"/>
        <w:r w:rsidRPr="009A5F56">
          <w:rPr>
            <w:rStyle w:val="af0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9A5F56">
          <w:rPr>
            <w:rStyle w:val="af0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A5F56">
        <w:rPr>
          <w:rFonts w:ascii="Times New Roman" w:hAnsi="Times New Roman" w:cs="Times New Roman"/>
          <w:sz w:val="24"/>
          <w:szCs w:val="24"/>
        </w:rPr>
        <w:t xml:space="preserve"> данных и материалов).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Организация проведения мониторинга,</w:t>
      </w:r>
    </w:p>
    <w:p w:rsidR="00090B5A" w:rsidRPr="009A5F56" w:rsidRDefault="00090B5A" w:rsidP="00090B5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осуществляемого главными распорядителями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Главные распорядители представляют в финансовое управление на бумажном носителе и в электронном виде:</w:t>
      </w:r>
    </w:p>
    <w:p w:rsidR="00090B5A" w:rsidRPr="009A5F56" w:rsidRDefault="00090B5A" w:rsidP="00090B5A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090B5A" w:rsidRPr="009A5F56" w:rsidRDefault="00090B5A" w:rsidP="00090B5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сведения для расчёта показателей ежеквартального мониторинга качества финансового менеджмента по форме согласно приложению №4 к настоящему Порядку;</w:t>
      </w:r>
    </w:p>
    <w:p w:rsidR="00090B5A" w:rsidRPr="009A5F56" w:rsidRDefault="00090B5A" w:rsidP="00090B5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сведения о суммах бюджетных ассигнований на финансовое обеспечение муниципальных программ по форме согласно приложению №5 к настоящему Порядку;</w:t>
      </w:r>
    </w:p>
    <w:p w:rsidR="00090B5A" w:rsidRPr="009A5F56" w:rsidRDefault="00090B5A" w:rsidP="00090B5A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 xml:space="preserve">в целях проведения годового мониторинга до 10 апреля текущего </w:t>
      </w:r>
      <w:r w:rsidRPr="009A5F56">
        <w:rPr>
          <w:rFonts w:ascii="Times New Roman" w:hAnsi="Times New Roman" w:cs="Times New Roman"/>
          <w:sz w:val="24"/>
          <w:szCs w:val="24"/>
        </w:rPr>
        <w:br/>
        <w:t>финансового года следующую информацию за отчётный финансовый год:</w:t>
      </w:r>
    </w:p>
    <w:p w:rsidR="00090B5A" w:rsidRPr="009A5F56" w:rsidRDefault="00090B5A" w:rsidP="00090B5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 xml:space="preserve">сведения для расчёта показателей годового мониторинга качества </w:t>
      </w:r>
      <w:r w:rsidRPr="009A5F56">
        <w:rPr>
          <w:rFonts w:ascii="Times New Roman" w:hAnsi="Times New Roman" w:cs="Times New Roman"/>
          <w:sz w:val="24"/>
          <w:szCs w:val="24"/>
        </w:rPr>
        <w:br/>
        <w:t>финансового менеджмента по форме согласно приложению № 2 к настоящему Порядку;</w:t>
      </w:r>
    </w:p>
    <w:p w:rsidR="00090B5A" w:rsidRPr="009A5F56" w:rsidRDefault="00090B5A" w:rsidP="00090B5A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090B5A" w:rsidRPr="009A5F56" w:rsidRDefault="00090B5A" w:rsidP="00090B5A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сведения о суммах бюджетных ассигнований на финансовое обеспечение государственных программ по форме согласно приложению №5 к настоящему Порядку.</w:t>
      </w: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На основании данных расчёта показателей качества финансового менеджмента Управление финансов в срок до 01мая, 01 августа, 01ноября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090B5A" w:rsidRPr="009A5F56" w:rsidRDefault="00090B5A" w:rsidP="00090B5A">
      <w:pPr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 xml:space="preserve">2.3.   Результаты мониторинга размещаются в официальном информационном издании «Шапкинский вестник» и подлежит размещению на официальном информационном Интернет-сайте Енисейского района: </w:t>
      </w:r>
      <w:hyperlink r:id="rId9" w:history="1">
        <w:r w:rsidRPr="009A5F56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9A5F56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9A5F56">
          <w:rPr>
            <w:rStyle w:val="af0"/>
            <w:rFonts w:ascii="Times New Roman" w:hAnsi="Times New Roman"/>
            <w:sz w:val="24"/>
            <w:szCs w:val="24"/>
            <w:lang w:val="en-US"/>
          </w:rPr>
          <w:t>enadm</w:t>
        </w:r>
        <w:proofErr w:type="spellEnd"/>
        <w:r w:rsidRPr="009A5F56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9A5F56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A5F56">
        <w:rPr>
          <w:rFonts w:ascii="Times New Roman" w:hAnsi="Times New Roman" w:cs="Times New Roman"/>
          <w:sz w:val="24"/>
          <w:szCs w:val="24"/>
        </w:rPr>
        <w:t>.  в течение двух недель со дня формирования отчёта о результатах мониторинга.</w:t>
      </w:r>
    </w:p>
    <w:p w:rsidR="00090B5A" w:rsidRPr="009A5F56" w:rsidRDefault="00090B5A" w:rsidP="0009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 xml:space="preserve">Порядок расчёта и оценки показателей </w:t>
      </w:r>
      <w:r w:rsidRPr="009A5F56">
        <w:rPr>
          <w:rFonts w:ascii="Times New Roman" w:hAnsi="Times New Roman" w:cs="Times New Roman"/>
          <w:b/>
          <w:sz w:val="24"/>
          <w:szCs w:val="24"/>
        </w:rPr>
        <w:br/>
        <w:t>качества финансового менеджмента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Финансовое управление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9A5F56">
        <w:rPr>
          <w:rFonts w:ascii="Times New Roman" w:hAnsi="Times New Roman" w:cs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10" o:title=""/>
          </v:shape>
          <o:OLEObject Type="Embed" ProgID="Equation.3" ShapeID="_x0000_i1025" DrawAspect="Content" ObjectID="_1682765071" r:id="rId11"/>
        </w:object>
      </w:r>
      <w:proofErr w:type="gramStart"/>
      <w:r w:rsidRPr="009A5F56">
        <w:rPr>
          <w:rFonts w:ascii="Times New Roman" w:hAnsi="Times New Roman" w:cs="Times New Roman"/>
          <w:snapToGrid w:val="0"/>
          <w:sz w:val="24"/>
          <w:szCs w:val="24"/>
        </w:rPr>
        <w:t>,где</w:t>
      </w:r>
      <w:proofErr w:type="gramEnd"/>
      <w:r w:rsidRPr="009A5F5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A5F5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9A5F56">
        <w:rPr>
          <w:rFonts w:ascii="Times New Roman" w:hAnsi="Times New Roman" w:cs="Times New Roman"/>
          <w:sz w:val="24"/>
          <w:szCs w:val="24"/>
        </w:rPr>
        <w:t>итоговая оценка по главному распорядителю;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A5F5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9A5F56">
        <w:rPr>
          <w:rFonts w:ascii="Times New Roman" w:hAnsi="Times New Roman" w:cs="Times New Roman"/>
          <w:sz w:val="24"/>
          <w:szCs w:val="24"/>
        </w:rPr>
        <w:t xml:space="preserve">–вес </w:t>
      </w:r>
      <w:proofErr w:type="spellStart"/>
      <w:r w:rsidRPr="009A5F5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9A5F56">
        <w:rPr>
          <w:rFonts w:ascii="Times New Roman" w:hAnsi="Times New Roman" w:cs="Times New Roman"/>
          <w:sz w:val="24"/>
          <w:szCs w:val="24"/>
        </w:rPr>
        <w:t>-ой группы показателей качества финансового менеджмента;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5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</w:t>
      </w:r>
      <w:r w:rsidRPr="009A5F5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9A5F5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A5F56">
        <w:rPr>
          <w:rFonts w:ascii="Times New Roman" w:hAnsi="Times New Roman" w:cs="Times New Roman"/>
          <w:sz w:val="24"/>
          <w:szCs w:val="24"/>
        </w:rPr>
        <w:t>вес</w:t>
      </w:r>
      <w:r w:rsidRPr="009A5F5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9A5F56">
        <w:rPr>
          <w:rFonts w:ascii="Times New Roman" w:hAnsi="Times New Roman" w:cs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9A5F5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9A5F56">
        <w:rPr>
          <w:rFonts w:ascii="Times New Roman" w:hAnsi="Times New Roman" w:cs="Times New Roman"/>
          <w:sz w:val="24"/>
          <w:szCs w:val="24"/>
        </w:rPr>
        <w:t>-ой группе показателей качества финансового менеджмента;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F5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A5F5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9A5F5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A5F5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9A5F56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 w:rsidRPr="009A5F56">
        <w:rPr>
          <w:rFonts w:ascii="Times New Roman" w:hAnsi="Times New Roman" w:cs="Times New Roman"/>
          <w:sz w:val="24"/>
          <w:szCs w:val="24"/>
        </w:rPr>
        <w:t xml:space="preserve"> оценка по </w:t>
      </w:r>
      <w:r w:rsidRPr="009A5F5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9A5F56">
        <w:rPr>
          <w:rFonts w:ascii="Times New Roman" w:hAnsi="Times New Roman" w:cs="Times New Roman"/>
          <w:sz w:val="24"/>
          <w:szCs w:val="24"/>
        </w:rPr>
        <w:t xml:space="preserve">-ому показателю качества финансового менеджмента </w:t>
      </w:r>
      <w:r w:rsidRPr="009A5F56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9A5F5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9A5F56">
        <w:rPr>
          <w:rFonts w:ascii="Times New Roman" w:hAnsi="Times New Roman" w:cs="Times New Roman"/>
          <w:sz w:val="24"/>
          <w:szCs w:val="24"/>
        </w:rPr>
        <w:t>-ой группе показателей качества финансового менеджмента.</w:t>
      </w:r>
    </w:p>
    <w:p w:rsidR="00090B5A" w:rsidRPr="009A5F56" w:rsidRDefault="00090B5A" w:rsidP="0009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090B5A" w:rsidRPr="009A5F56" w:rsidRDefault="00090B5A" w:rsidP="00090B5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По итоговым оценкам качества финансового менеджмента главных распорядителей финансовое управления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90B5A" w:rsidRPr="009A5F56" w:rsidSect="00BF3C8A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0B5A" w:rsidRPr="009A5F56" w:rsidRDefault="00090B5A" w:rsidP="00090B5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0B5A" w:rsidRPr="009A5F56" w:rsidRDefault="00090B5A" w:rsidP="00090B5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к Порядку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Шапкинского</w:t>
      </w:r>
      <w:r w:rsidRPr="009A5F56">
        <w:rPr>
          <w:rFonts w:ascii="Times New Roman" w:hAnsi="Times New Roman" w:cs="Times New Roman"/>
          <w:sz w:val="24"/>
          <w:szCs w:val="24"/>
        </w:rPr>
        <w:t xml:space="preserve"> </w:t>
      </w:r>
      <w:r w:rsidRPr="009A5F56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090B5A" w:rsidRPr="009A5F56" w:rsidTr="009A5F56">
        <w:trPr>
          <w:trHeight w:val="57"/>
          <w:tblHeader/>
        </w:trPr>
        <w:tc>
          <w:tcPr>
            <w:tcW w:w="204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Вес группы в оценке /показа-</w:t>
            </w:r>
            <w:proofErr w:type="spell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теляв</w:t>
            </w:r>
            <w:proofErr w:type="spell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группе (%)</w:t>
            </w:r>
          </w:p>
        </w:tc>
        <w:tc>
          <w:tcPr>
            <w:tcW w:w="1363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</w:tbl>
    <w:p w:rsidR="00090B5A" w:rsidRPr="009A5F56" w:rsidRDefault="00090B5A" w:rsidP="00090B5A">
      <w:pPr>
        <w:spacing w:after="0"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090B5A" w:rsidRPr="009A5F56" w:rsidTr="009A5F56">
        <w:trPr>
          <w:trHeight w:val="57"/>
          <w:tblHeader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33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33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сельсовета (за исключением целевых поступлений из федеральных краевых бюджетов)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сельсовета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12;</w:t>
            </w:r>
          </w:p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Р&gt;12</w:t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234CC5"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234CC5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Шапкинского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сельсовета </w:t>
            </w:r>
            <w:r w:rsidRPr="009A5F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средств бюджета </w:t>
            </w:r>
            <w:r w:rsidR="00234CC5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сельсовета (далее – ГРБС) по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финансовому планированию.</w:t>
            </w:r>
          </w:p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</w:t>
            </w:r>
            <w:r w:rsidR="00234CC5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сельсовета</w:t>
            </w:r>
          </w:p>
        </w:tc>
      </w:tr>
      <w:tr w:rsidR="00090B5A" w:rsidRPr="009A5F56" w:rsidTr="009A5F56">
        <w:trPr>
          <w:trHeight w:val="850"/>
        </w:trPr>
        <w:tc>
          <w:tcPr>
            <w:tcW w:w="204" w:type="pct"/>
          </w:tcPr>
          <w:p w:rsidR="00090B5A" w:rsidRPr="009A5F56" w:rsidRDefault="00090B5A" w:rsidP="009A5F56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</w:t>
            </w:r>
            <w:proofErr w:type="gramStart"/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 бюджета</w:t>
            </w:r>
            <w:proofErr w:type="gramEnd"/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4CC5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районного,  и федерального бюджетов и внесений изменений в решение о  бюджете </w:t>
            </w:r>
            <w:r w:rsidR="00234CC5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Р = 100 *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0B5A" w:rsidRPr="009A5F56" w:rsidRDefault="00090B5A" w:rsidP="009A5F56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бюджетной росписи бюджета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234CC5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районного, и федерального бюджетов и внесений изменений в решение о бюджете </w:t>
            </w:r>
            <w:r w:rsidR="00234CC5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Шапкинского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сельсовета 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090B5A" w:rsidRPr="009A5F56" w:rsidRDefault="00090B5A" w:rsidP="009A5F56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234CC5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90B5A" w:rsidRPr="009A5F56" w:rsidRDefault="00090B5A" w:rsidP="009A5F56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090B5A" w:rsidRPr="009A5F56" w:rsidRDefault="00090B5A" w:rsidP="009A5F56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0B5A" w:rsidRPr="009A5F56" w:rsidRDefault="00090B5A" w:rsidP="009A5F56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90B5A" w:rsidRPr="009A5F56" w:rsidRDefault="00090B5A" w:rsidP="009A5F56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090B5A" w:rsidRPr="009A5F56" w:rsidRDefault="00090B5A" w:rsidP="009A5F56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234CC5"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показателя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Своевременность представления реестра </w:t>
            </w:r>
            <w:r w:rsidRPr="009A5F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расходных обязательств ГРБС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– количество дней отклонений от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установленного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 финансовом отделе Енисейского района 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) = 1, если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) = 0,8, если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) = 0,6, если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= 2;</w:t>
            </w:r>
          </w:p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) = 0,4, если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= 3;</w:t>
            </w:r>
          </w:p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) = 0,2, если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= 4;</w:t>
            </w:r>
          </w:p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) = 0, если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Оценивается соблюдение сроков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представления в финансовый отдел Енисейского района реестра расходных обязательств ГРБС. Целевым ориентиром является достижение показателя, равного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090B5A" w:rsidRPr="009A5F56" w:rsidRDefault="00090B5A" w:rsidP="009A5F5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</w:tcPr>
          <w:p w:rsidR="00090B5A" w:rsidRPr="009A5F56" w:rsidRDefault="00090B5A" w:rsidP="009A5F56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 = 100 *S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90B5A" w:rsidRPr="009A5F56" w:rsidRDefault="00090B5A" w:rsidP="009A5F5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– сумма бюджетных ассигнований ГРБС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отчётный (текущий) финансовый год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90B5A" w:rsidRPr="009A5F56" w:rsidRDefault="00090B5A" w:rsidP="009A5F5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– общая сумма бюджетных ассигнований ГРБС, предусмотренная решением о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9A5F56">
              <w:rPr>
                <w:rFonts w:ascii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3886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="00234CC5" w:rsidRPr="009A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отчётный (текущий) финансовый год, формируемых в рамках муниципальных программ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9A5F56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>утвер-</w:t>
            </w:r>
            <w:r w:rsidRPr="009A5F5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9A5F5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Pr="009A5F5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</w:t>
            </w:r>
            <w:r w:rsidRPr="009A5F5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38862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9A5F5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9A5F5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E(P)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= </w:t>
            </w:r>
            <w:r w:rsidRPr="009A5F5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3886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= </w:t>
            </w:r>
            <w:r w:rsidRPr="009A5F5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579120" cy="3886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proofErr w:type="gramEnd"/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E(P)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= </w:t>
            </w:r>
            <w:r w:rsidRPr="009A5F5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3886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= </w:t>
            </w:r>
            <w:r w:rsidRPr="009A5F5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70560" cy="4267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proofErr w:type="gramEnd"/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ym w:font="Symbol" w:char="F053"/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E(P)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= </w:t>
            </w:r>
            <w:r w:rsidRPr="009A5F5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3886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66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2.5.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Размещение на официальном сайте администрации Енисейского района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 (Р) = 0, если информация о муниципальных программах и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фактических результатах их реализации не размещена на официальном сайте</w:t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70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Исполнение бюджета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Равномерность расходов (без учёта целевых поступлений из районного, и федерального бюджетов) 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P = (Е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Еср</w:t>
            </w:r>
            <w:proofErr w:type="spell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) * 100/</w:t>
            </w:r>
            <w:proofErr w:type="spell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Еср</w:t>
            </w:r>
            <w:proofErr w:type="spell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Еср</w:t>
            </w:r>
            <w:proofErr w:type="spell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– средний объём кассовых расходов ГРБС 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за первый-третий кварталы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отчётного финансового года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30" w:lineRule="auto"/>
              <w:ind w:left="-85" w:right="-85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 =</w:t>
            </w:r>
            <w:r w:rsidRPr="009A5F56">
              <w:rPr>
                <w:rFonts w:ascii="Times New Roman" w:hAnsi="Times New Roman" w:cs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>
                  <wp:extent cx="2240280" cy="93726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по-казателя</w:t>
            </w:r>
            <w:proofErr w:type="spellEnd"/>
            <w:proofErr w:type="gramEnd"/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9A5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Р = Ко/</w:t>
            </w:r>
            <w:proofErr w:type="spellStart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</w:t>
            </w: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</w:t>
            </w:r>
            <w:proofErr w:type="gramStart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по</w:t>
            </w:r>
            <w:proofErr w:type="gramEnd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состоянию на конец отчётного периода;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Кн</w:t>
            </w: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(Р) = 1, если </w:t>
            </w:r>
            <w:proofErr w:type="gramStart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Р&lt; 1</w:t>
            </w:r>
            <w:proofErr w:type="gramEnd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Е (Р) = 0,5, если Р = 1;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Целевым показателем для ГРБС является отсутствие просроченной </w:t>
            </w:r>
            <w:r w:rsidRPr="009A5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кредиторской задолженности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Р = 100 * </w:t>
            </w:r>
            <w:proofErr w:type="spell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/Е, 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Кз</w:t>
            </w:r>
            <w:proofErr w:type="spellEnd"/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 =</w:t>
            </w:r>
            <w:r w:rsidRPr="009A5F56">
              <w:rPr>
                <w:rFonts w:ascii="Times New Roman" w:hAnsi="Times New Roman" w:cs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699260" cy="70104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</w:t>
            </w:r>
            <w:proofErr w:type="gramStart"/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расчётам  с</w:t>
            </w:r>
            <w:proofErr w:type="gramEnd"/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поставщиками и подрядчиками по состоянию на 01 января года, следующего за отчётным,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Р = 100 * Д/Е, 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Д – объём дебиторской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 =</w:t>
            </w:r>
            <w:r w:rsidRPr="009A5F56">
              <w:rPr>
                <w:rFonts w:ascii="Times New Roman" w:hAnsi="Times New Roman" w:cs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699260" cy="7010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следующего за отчётным,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Р = 100 *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/Е, 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– сумма,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по состоянию на конец отчётного периода; </w:t>
            </w:r>
          </w:p>
          <w:p w:rsidR="00090B5A" w:rsidRPr="009A5F56" w:rsidRDefault="00090B5A" w:rsidP="009A5F56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E(P)=</w:t>
            </w:r>
            <w:r w:rsidRPr="009A5F56">
              <w:rPr>
                <w:rFonts w:ascii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5029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9A5F56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документам </w:t>
            </w:r>
            <w:r w:rsidRPr="009A5F56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за счёт средств бюджета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Шапкинского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9A5F56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090B5A" w:rsidRPr="009A5F56" w:rsidRDefault="00090B5A" w:rsidP="009A5F56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Исполнение бюджета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Шапкинского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бюджет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 = 100 *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/Е, 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9A5F56">
              <w:rPr>
                <w:rFonts w:ascii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4820" cy="3886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Негативным считается факт увеличения объёма невыясненных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за отчётный период. Целевым ориентиром является значение показателя 0%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ГАДБ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90B5A" w:rsidRPr="009A5F56" w:rsidRDefault="00090B5A" w:rsidP="009A5F56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090B5A" w:rsidRPr="009A5F56" w:rsidRDefault="00090B5A" w:rsidP="009A5F56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090B5A" w:rsidRPr="009A5F56" w:rsidRDefault="00090B5A" w:rsidP="009A5F56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90B5A" w:rsidRPr="009A5F56" w:rsidRDefault="00090B5A" w:rsidP="009A5F56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090B5A" w:rsidRPr="009A5F56" w:rsidRDefault="00090B5A" w:rsidP="009A5F56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порядок представления АДБ бюджетной отчётности ГАДБ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бюджета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090B5A" w:rsidRPr="009A5F56" w:rsidRDefault="00090B5A" w:rsidP="009A5F56">
            <w:pPr>
              <w:widowControl w:val="0"/>
              <w:spacing w:after="0" w:line="242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widowControl w:val="0"/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90B5A" w:rsidRPr="009A5F56" w:rsidTr="009A5F56">
        <w:trPr>
          <w:trHeight w:val="70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) = 1, если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) = 0, если присутствуют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предписания по фактам выявленных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Енисейского района муниципальных заданий на оказание муниципальных услуг (выполнение работ) муниципальными учреждениями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Енисейского района муниципальных заданий на оказание муниципальных услуг (выполнение работ) муниципальными учреждениями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234CC5"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ыполнение работ) 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официальном сайте;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Енисейского района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Енисейского района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234CC5">
            <w:pPr>
              <w:spacing w:after="0"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Енисейского района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="00234CC5" w:rsidRPr="009A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 (Р) = 1, если отчёт об исполнении муниципальных заданий на оказание муниципальных услуг (выполнение работ)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090B5A" w:rsidRPr="009A5F56" w:rsidRDefault="00090B5A" w:rsidP="00234CC5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муниципальных заданий на оказание муниципальных услуг (выполнение работ) </w:t>
            </w:r>
            <w:r w:rsidR="00234CC5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муниципальными учреждениями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34CC5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234CC5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администрации Шапкинского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показателей планов финансово-хозяйственной деятельности или информации о бюджетных обяза</w:t>
            </w:r>
            <w:r w:rsidR="00234CC5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тельствах Шапкинского</w:t>
            </w:r>
            <w:r w:rsidRPr="009A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234CC5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администрации 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финансово-хозяйственной деятельности или информации о бюджетных обязательствах муниципальны</w:t>
            </w:r>
            <w:r w:rsidR="00234CC5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х учреждений Шапкинского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 (Р) = 1, если показатели планов финансово-хозяйственной деятельности или информация о бюджетных обязательствах муниципальных</w:t>
            </w:r>
            <w:r w:rsidR="00234CC5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учреждений 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финансово-хозяйственной деятельности или информация о бюджетных обязательствах муниципальных</w:t>
            </w:r>
            <w:r w:rsidR="00234CC5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учреждений 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bus.gov.ru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информации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государственным (муниципальным) учреждением, её размещения на официальном сайте в сети </w:t>
            </w:r>
            <w:proofErr w:type="gramStart"/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Ин</w:t>
            </w:r>
            <w:proofErr w:type="gramEnd"/>
            <w:r w:rsidRPr="009A5F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5F56" w:rsidRPr="00F01240" w:rsidRDefault="009A5F56" w:rsidP="00090B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6" o:spid="_x0000_s1028" type="#_x0000_t202" style="position:absolute;left:0;text-align:left;margin-left:742.15pt;margin-top:64.05pt;width:2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IA0Q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" filled="f" stroked="f">
                      <v:textbox>
                        <w:txbxContent>
                          <w:p w:rsidR="009A5F56" w:rsidRPr="00F01240" w:rsidRDefault="009A5F56" w:rsidP="00090B5A"/>
                        </w:txbxContent>
                      </v:textbox>
                    </v:shape>
                  </w:pict>
                </mc:Fallback>
              </mc:AlternateConten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 = </w:t>
            </w:r>
            <w:proofErr w:type="spell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Nbus</w:t>
            </w:r>
            <w:proofErr w:type="spell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/N, 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Nbus</w:t>
            </w:r>
            <w:proofErr w:type="spell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N – общее количество муниципальных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 = 1, если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&lt; 100;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E(P)=0, </w:t>
            </w:r>
            <w:proofErr w:type="spellStart"/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90B5A" w:rsidRPr="009A5F56" w:rsidSect="007236E6">
          <w:headerReference w:type="default" r:id="rId23"/>
          <w:headerReference w:type="first" r:id="rId24"/>
          <w:pgSz w:w="16838" w:h="11906" w:orient="landscape"/>
          <w:pgMar w:top="1701" w:right="1134" w:bottom="851" w:left="1134" w:header="1134" w:footer="454" w:gutter="0"/>
          <w:pgNumType w:start="1"/>
          <w:cols w:space="708"/>
          <w:titlePg/>
          <w:docGrid w:linePitch="360"/>
        </w:sectPr>
      </w:pPr>
    </w:p>
    <w:p w:rsidR="00090B5A" w:rsidRPr="009A5F56" w:rsidRDefault="00090B5A" w:rsidP="00090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5F56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 w:rsidRPr="009A5F5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90B5A" w:rsidRPr="009A5F56" w:rsidRDefault="00090B5A" w:rsidP="00090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к Порядку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090B5A" w:rsidRPr="009A5F56" w:rsidRDefault="00634E43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Шапкинского</w:t>
      </w:r>
      <w:r w:rsidR="00090B5A" w:rsidRPr="009A5F56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090B5A" w:rsidRPr="009A5F56" w:rsidTr="009A5F56">
        <w:trPr>
          <w:trHeight w:val="57"/>
          <w:tblHeader/>
        </w:trPr>
        <w:tc>
          <w:tcPr>
            <w:tcW w:w="204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Вес группы в оценке /показа-</w:t>
            </w:r>
            <w:proofErr w:type="spell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теляв</w:t>
            </w:r>
            <w:proofErr w:type="spell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группе (%)</w:t>
            </w:r>
          </w:p>
        </w:tc>
        <w:tc>
          <w:tcPr>
            <w:tcW w:w="1363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</w:tbl>
    <w:p w:rsidR="00090B5A" w:rsidRPr="009A5F56" w:rsidRDefault="00090B5A" w:rsidP="00090B5A">
      <w:pPr>
        <w:spacing w:after="0"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090B5A" w:rsidRPr="009A5F56" w:rsidTr="009A5F56">
        <w:trPr>
          <w:trHeight w:val="57"/>
          <w:tblHeader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33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33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бюджета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(за исключением целевых поступлений из районного, и федерального бюджетов)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Шапкинского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vAlign w:val="center"/>
          </w:tcPr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90B5A" w:rsidRPr="009A5F56" w:rsidRDefault="00090B5A" w:rsidP="009A5F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а,</w:t>
            </w:r>
          </w:p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а = 3– в случае мониторинга качества финансового менеджмента за первый квартал текущего финансового года;</w:t>
            </w:r>
          </w:p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6– в случае мониторинга </w:t>
            </w:r>
            <w:proofErr w:type="gramStart"/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качества 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</w:t>
            </w:r>
            <w:proofErr w:type="gramEnd"/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менеджмента за первое   полугодие  текущего финансового года;</w:t>
            </w:r>
          </w:p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а = 9–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Большое количество изменений в сводную бюджетную роспись бюджета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свидетельствует о низком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по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финансовому планированию. </w:t>
            </w:r>
          </w:p>
          <w:p w:rsidR="00090B5A" w:rsidRPr="009A5F56" w:rsidRDefault="00090B5A" w:rsidP="009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Целевым ориентиром является отсутствие изменений в сводной бюджетной росписи бюджета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090B5A" w:rsidRPr="009A5F56" w:rsidTr="009A5F56">
        <w:trPr>
          <w:trHeight w:val="849"/>
        </w:trPr>
        <w:tc>
          <w:tcPr>
            <w:tcW w:w="204" w:type="pct"/>
          </w:tcPr>
          <w:p w:rsidR="00090B5A" w:rsidRPr="009A5F56" w:rsidRDefault="00090B5A" w:rsidP="009A5F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бюджета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(за исключением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целевых поступлений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районного, и федерального бюджетов)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Р = 100 *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0B5A" w:rsidRPr="009A5F56" w:rsidRDefault="00090B5A" w:rsidP="009A5F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(за исключением целевых поступлений из районного,  и федерального бюджетов и внесений изменений в решение о бюджете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на соответствующий период);</w:t>
            </w:r>
          </w:p>
          <w:p w:rsidR="00090B5A" w:rsidRPr="009A5F56" w:rsidRDefault="00090B5A" w:rsidP="009A5F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634E43"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90B5A" w:rsidRPr="009A5F56" w:rsidRDefault="00090B5A" w:rsidP="009A5F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090B5A" w:rsidRPr="009A5F56" w:rsidRDefault="00090B5A" w:rsidP="009A5F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0B5A" w:rsidRPr="009A5F56" w:rsidRDefault="00090B5A" w:rsidP="009A5F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90B5A" w:rsidRPr="009A5F56" w:rsidRDefault="00090B5A" w:rsidP="009A5F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090B5A" w:rsidRPr="009A5F56" w:rsidRDefault="00090B5A" w:rsidP="009A5F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090B5A" w:rsidRPr="009A5F56" w:rsidTr="009A5F56">
        <w:trPr>
          <w:trHeight w:val="282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305"/>
        </w:trPr>
        <w:tc>
          <w:tcPr>
            <w:tcW w:w="204" w:type="pct"/>
          </w:tcPr>
          <w:p w:rsidR="00090B5A" w:rsidRPr="009A5F56" w:rsidRDefault="00090B5A" w:rsidP="009A5F56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widowControl w:val="0"/>
              <w:spacing w:after="0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widowControl w:val="0"/>
              <w:spacing w:after="0" w:line="247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proofErr w:type="gramStart"/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* </w:t>
            </w:r>
            <w:r w:rsidRPr="009A5F56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0386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</w:t>
            </w:r>
            <w:proofErr w:type="gramEnd"/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090B5A" w:rsidRPr="009A5F56" w:rsidRDefault="00090B5A" w:rsidP="009A5F56">
            <w:pPr>
              <w:widowControl w:val="0"/>
              <w:spacing w:after="0" w:line="247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widowControl w:val="0"/>
              <w:spacing w:after="0" w:line="247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1981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сумма  бюджетных</w:t>
            </w:r>
            <w:proofErr w:type="gramEnd"/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ассигнований ГРБС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отчётный (текущий) финансовый год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90B5A" w:rsidRPr="009A5F56" w:rsidRDefault="00090B5A" w:rsidP="009A5F56">
            <w:pPr>
              <w:widowControl w:val="0"/>
              <w:spacing w:after="0" w:line="247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981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– общая сумма бюджетных ассигнований ГРБС, предусмотренная решением о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отчётный (текущий) финансовый год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widowControl w:val="0"/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widowControl w:val="0"/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widowControl w:val="0"/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9A5F56">
              <w:rPr>
                <w:rFonts w:ascii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3886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widowControl w:val="0"/>
              <w:spacing w:after="0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увеличение доли бюджетных ассигнований ГРБС на отчётный (текущий) финансовый год, утверждённых решением о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отчётный (текущий) финансовый год, формируемых в рамках муниципальных программ</w:t>
            </w:r>
          </w:p>
        </w:tc>
      </w:tr>
      <w:tr w:rsidR="00090B5A" w:rsidRPr="009A5F56" w:rsidTr="009A5F56">
        <w:trPr>
          <w:trHeight w:val="268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9A5F5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Pr="009A5F5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28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 =</w:t>
            </w:r>
            <w:r w:rsidRPr="009A5F5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3886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</w:p>
          <w:p w:rsidR="00090B5A" w:rsidRPr="009A5F56" w:rsidRDefault="00090B5A" w:rsidP="009A5F56">
            <w:pPr>
              <w:spacing w:after="0" w:line="228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E(P)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= </w:t>
            </w:r>
            <w:r w:rsidRPr="009A5F5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3886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268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7" w:lineRule="auto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Pr="009A5F56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администрации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 фактических результатах их реализации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47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 (Р) = 1, если информация о муниципальных программах и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фактических результатах их реализации размещена на официальном сайте;</w:t>
            </w:r>
          </w:p>
          <w:p w:rsidR="00090B5A" w:rsidRPr="009A5F56" w:rsidRDefault="00090B5A" w:rsidP="009A5F56">
            <w:pPr>
              <w:spacing w:after="0" w:line="247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634E43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бюджета Шапкинского</w:t>
            </w:r>
            <w:r w:rsidRPr="009A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P = 100 * Е/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981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отчётный (текущий) финансовый год 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7F39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 (Р) = 1, если Р ≥ 25%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Р&lt; 25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90B5A" w:rsidRPr="009A5F56" w:rsidRDefault="00090B5A" w:rsidP="009A5F5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за 6 месяцев: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 (Р) = 1</w:t>
            </w:r>
            <w:r w:rsidRPr="009A5F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4AF88" id="Левая фигурная скобка 34" o:spid="_x0000_s1026" type="#_x0000_t87" style="position:absolute;margin-left:31.2pt;margin-top:1.75pt;width:12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, если Р ≥ 50%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Р&lt; 50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за 9 месяцев: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 (Р) = 1</w:t>
            </w:r>
            <w:r w:rsidRPr="009A5F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AAC84" id="Левая фигурная скобка 33" o:spid="_x0000_s1026" type="#_x0000_t87" style="position:absolute;margin-left:31.2pt;margin-top:.2pt;width:12pt;height: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, если Р ≥ 75%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Р&lt; 75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9A5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5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учреждений в отчётном периоде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= Ко/</w:t>
            </w:r>
            <w:proofErr w:type="spellStart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</w:t>
            </w: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</w:t>
            </w: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состоянию на конец отчётного периода;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Кн</w:t>
            </w: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(Р) = 1, если </w:t>
            </w:r>
            <w:proofErr w:type="gramStart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Р&lt; 1</w:t>
            </w:r>
            <w:proofErr w:type="gramEnd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Е (Р) = 0,5, если Р = 1;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снижение уровня </w:t>
            </w:r>
            <w:r w:rsidRPr="009A5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просроченной кредиторской задолженности более чем на 10%.</w:t>
            </w:r>
          </w:p>
          <w:p w:rsidR="00090B5A" w:rsidRPr="009A5F56" w:rsidRDefault="00090B5A" w:rsidP="009A5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9A5F56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Р = 100 *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/Е, 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– сумма,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</w:t>
            </w:r>
            <w:r w:rsidR="00634E43"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счёт средств 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 состоянию на конец отчётного периода; 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E(P)=</w:t>
            </w:r>
            <w:r w:rsidRPr="009A5F56">
              <w:rPr>
                <w:rFonts w:ascii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5029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уменьшение суммы,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счёт средств бюджета</w:t>
            </w:r>
            <w:r w:rsidR="00634E43" w:rsidRPr="009A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для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 является значение показателя, равное 0%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Исполнение бюджета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</w:t>
            </w:r>
            <w:r w:rsidR="00634E43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ступлениями в бюджет Шапкинского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Р = 100 *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/Е, 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9A5F56">
              <w:rPr>
                <w:rFonts w:ascii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4820" cy="3886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ГАДБ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90B5A" w:rsidRPr="009A5F56" w:rsidRDefault="00090B5A" w:rsidP="009A5F56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Шапкинского</w:t>
            </w:r>
            <w:r w:rsidRPr="009A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090B5A" w:rsidRPr="009A5F56" w:rsidRDefault="00090B5A" w:rsidP="009A5F56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090B5A" w:rsidRPr="009A5F56" w:rsidRDefault="00090B5A" w:rsidP="009A5F56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целей ведения бюджетного учёта по методу начисления;</w:t>
            </w:r>
          </w:p>
          <w:p w:rsidR="00090B5A" w:rsidRPr="009A5F56" w:rsidRDefault="00090B5A" w:rsidP="009A5F56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090B5A" w:rsidRPr="009A5F56" w:rsidRDefault="00090B5A" w:rsidP="009A5F56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) = 0, если правовой акт ГАДБ полностью или частично не соответствует хотя бы одному из требований пунктов 1 и 2 настоящей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 и (или) двум и более требованиям пунктов 3-5 настоящей строки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(взысканных) платежей, пеней и штрафов по ним, являющихся доходами бюджет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</w:t>
            </w:r>
            <w:proofErr w:type="gramStart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>–  утверждённые</w:t>
            </w:r>
            <w:proofErr w:type="gramEnd"/>
            <w:r w:rsidRPr="009A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формы)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204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) = 1, если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E</w:t>
            </w:r>
            <w:r w:rsidRPr="009A5F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9A5F5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P</w:t>
            </w:r>
            <w:r w:rsidRPr="009A5F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9A5F56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9A5F56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090B5A" w:rsidRPr="009A5F56" w:rsidRDefault="00090B5A" w:rsidP="009A5F5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5A" w:rsidRPr="009A5F56" w:rsidRDefault="00090B5A" w:rsidP="00090B5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_______________</w:t>
      </w:r>
    </w:p>
    <w:p w:rsidR="00090B5A" w:rsidRPr="009A5F56" w:rsidRDefault="00090B5A" w:rsidP="00090B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90B5A" w:rsidRPr="009A5F56" w:rsidSect="007236E6">
          <w:pgSz w:w="16838" w:h="11906" w:orient="landscape"/>
          <w:pgMar w:top="1701" w:right="1134" w:bottom="851" w:left="1134" w:header="708" w:footer="708" w:gutter="0"/>
          <w:pgNumType w:start="1"/>
          <w:cols w:space="708"/>
          <w:titlePg/>
          <w:docGrid w:linePitch="360"/>
        </w:sectPr>
      </w:pPr>
    </w:p>
    <w:p w:rsidR="00090B5A" w:rsidRPr="009A5F56" w:rsidRDefault="00090B5A" w:rsidP="00090B5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90B5A" w:rsidRPr="009A5F56" w:rsidRDefault="00090B5A" w:rsidP="00090B5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к Порядку</w:t>
      </w:r>
    </w:p>
    <w:p w:rsidR="00090B5A" w:rsidRPr="009A5F56" w:rsidRDefault="00090B5A" w:rsidP="00090B5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0B5A" w:rsidRPr="009A5F56" w:rsidRDefault="00090B5A" w:rsidP="00090B5A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для расчёта показателей ежегодного мониторинга</w:t>
      </w:r>
    </w:p>
    <w:p w:rsidR="00090B5A" w:rsidRPr="009A5F56" w:rsidRDefault="00090B5A" w:rsidP="00090B5A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090B5A" w:rsidRPr="009A5F56" w:rsidRDefault="00090B5A" w:rsidP="00090B5A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 xml:space="preserve">распорядителями средств бюджета </w:t>
      </w:r>
      <w:r w:rsidR="00634E43" w:rsidRPr="009A5F56">
        <w:rPr>
          <w:rFonts w:ascii="Times New Roman" w:hAnsi="Times New Roman" w:cs="Times New Roman"/>
          <w:b/>
          <w:sz w:val="24"/>
          <w:szCs w:val="24"/>
        </w:rPr>
        <w:t>Шапкинского</w:t>
      </w:r>
      <w:r w:rsidRPr="009A5F56">
        <w:rPr>
          <w:rFonts w:ascii="Times New Roman" w:hAnsi="Times New Roman" w:cs="Times New Roman"/>
          <w:b/>
          <w:sz w:val="24"/>
          <w:szCs w:val="24"/>
        </w:rPr>
        <w:t xml:space="preserve"> сельсовета,</w:t>
      </w:r>
    </w:p>
    <w:p w:rsidR="00090B5A" w:rsidRPr="009A5F56" w:rsidRDefault="00090B5A" w:rsidP="00090B5A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на ___ _____________ 20____г.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A" w:rsidRPr="009A5F56" w:rsidRDefault="00090B5A" w:rsidP="00634E4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5F56">
        <w:rPr>
          <w:rFonts w:ascii="Times New Roman" w:hAnsi="Times New Roman" w:cs="Times New Roman"/>
          <w:bCs/>
          <w:iCs/>
          <w:sz w:val="24"/>
          <w:szCs w:val="24"/>
        </w:rPr>
        <w:t>Главный распорядитель средств бюджета</w:t>
      </w:r>
      <w:r w:rsidR="00634E43" w:rsidRPr="009A5F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4E43" w:rsidRPr="009A5F56">
        <w:rPr>
          <w:rFonts w:ascii="Times New Roman" w:hAnsi="Times New Roman" w:cs="Times New Roman"/>
          <w:sz w:val="24"/>
          <w:szCs w:val="24"/>
        </w:rPr>
        <w:t xml:space="preserve">Шапкинского </w:t>
      </w:r>
      <w:r w:rsidR="00634E43" w:rsidRPr="009A5F56">
        <w:rPr>
          <w:rFonts w:ascii="Times New Roman" w:hAnsi="Times New Roman" w:cs="Times New Roman"/>
          <w:bCs/>
          <w:iCs/>
          <w:sz w:val="24"/>
          <w:szCs w:val="24"/>
        </w:rPr>
        <w:t>сельсовета</w:t>
      </w:r>
    </w:p>
    <w:p w:rsidR="00090B5A" w:rsidRPr="009A5F56" w:rsidRDefault="00090B5A" w:rsidP="00090B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9415"/>
        <w:gridCol w:w="2157"/>
        <w:gridCol w:w="1892"/>
      </w:tblGrid>
      <w:tr w:rsidR="00090B5A" w:rsidRPr="009A5F56" w:rsidTr="009A5F56">
        <w:trPr>
          <w:trHeight w:val="611"/>
        </w:trPr>
        <w:tc>
          <w:tcPr>
            <w:tcW w:w="325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9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</w:tbl>
    <w:p w:rsidR="00090B5A" w:rsidRPr="009A5F56" w:rsidRDefault="00090B5A" w:rsidP="00090B5A">
      <w:pPr>
        <w:spacing w:after="0"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936"/>
        <w:gridCol w:w="9415"/>
        <w:gridCol w:w="2157"/>
        <w:gridCol w:w="1892"/>
      </w:tblGrid>
      <w:tr w:rsidR="00090B5A" w:rsidRPr="009A5F56" w:rsidTr="009A5F56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бюджета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бюджета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целевых поступлений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из федерального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и внесений изменений в решение о бюд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жете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бюджета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ГРБС) согласно сводной бюджетной росписи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бюджета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с учётом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Общая сумма бюджетных ассигнований ГРБС, предусмотренная решением о бюджете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 финансовое управление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за первые-третьи кварталы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по исполнительным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</w:t>
            </w:r>
            <w:r w:rsidR="00634E43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 счёт средств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администратору доходов бюджета</w:t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4E43" w:rsidRPr="009A5F56">
              <w:rPr>
                <w:rFonts w:ascii="Times New Roman" w:hAnsi="Times New Roman" w:cs="Times New Roman"/>
                <w:sz w:val="24"/>
                <w:szCs w:val="24"/>
              </w:rPr>
              <w:t>бюджета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Енисейского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на </w:t>
            </w:r>
            <w:r w:rsidR="00634E43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официальном сайте администрации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размещение правового акта на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Енисейского района</w:t>
            </w:r>
            <w:r w:rsidR="007236E6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Енисейского района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муниципальных заданий на оказание муниципальных услуг (выполнение работ) муниципальными учреждениями</w:t>
            </w:r>
            <w:r w:rsidR="007236E6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Шапкинского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Енисейского района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7236E6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Шапкинского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35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7236E6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Шапкинского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236E6" w:rsidRPr="009A5F56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90B5A" w:rsidRPr="009A5F56" w:rsidTr="009A5F56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90B5A" w:rsidRPr="009A5F56" w:rsidTr="009A5F56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(расшифровка подписи)</w:t>
            </w:r>
          </w:p>
        </w:tc>
      </w:tr>
      <w:tr w:rsidR="00090B5A" w:rsidRPr="009A5F56" w:rsidTr="009A5F5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Исполнитель  _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___________   ___________   ____________________   _________</w:t>
            </w:r>
          </w:p>
        </w:tc>
      </w:tr>
      <w:tr w:rsidR="00090B5A" w:rsidRPr="009A5F56" w:rsidTr="009A5F56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должность)   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(расшифровка подписи)  (телефон)</w:t>
            </w:r>
          </w:p>
        </w:tc>
      </w:tr>
      <w:tr w:rsidR="00090B5A" w:rsidRPr="009A5F56" w:rsidTr="009A5F5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_________  _________________20 ___   г.</w:t>
            </w:r>
          </w:p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6E6" w:rsidRPr="009A5F56" w:rsidRDefault="007236E6" w:rsidP="009A5F5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90B5A" w:rsidRPr="009A5F56" w:rsidRDefault="00090B5A" w:rsidP="00090B5A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к Порядку</w:t>
      </w:r>
    </w:p>
    <w:p w:rsidR="00090B5A" w:rsidRPr="009A5F56" w:rsidRDefault="00090B5A" w:rsidP="00090B5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для расчёта показателей ежеквартального мониторинга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распорядителями средств бюджета</w:t>
      </w:r>
      <w:r w:rsidR="00174DD8" w:rsidRPr="009A5F56">
        <w:rPr>
          <w:rFonts w:ascii="Times New Roman" w:hAnsi="Times New Roman" w:cs="Times New Roman"/>
          <w:b/>
          <w:sz w:val="24"/>
          <w:szCs w:val="24"/>
        </w:rPr>
        <w:t xml:space="preserve"> Шапкинского</w:t>
      </w:r>
      <w:r w:rsidRPr="009A5F5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сельсовета</w:t>
      </w:r>
      <w:r w:rsidRPr="009A5F56">
        <w:rPr>
          <w:rFonts w:ascii="Times New Roman" w:hAnsi="Times New Roman" w:cs="Times New Roman"/>
          <w:b/>
          <w:sz w:val="24"/>
          <w:szCs w:val="24"/>
        </w:rPr>
        <w:t>,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на ___ _____________ 20____г.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A" w:rsidRPr="009A5F56" w:rsidRDefault="00090B5A" w:rsidP="009A5F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5F56">
        <w:rPr>
          <w:rFonts w:ascii="Times New Roman" w:hAnsi="Times New Roman" w:cs="Times New Roman"/>
          <w:bCs/>
          <w:iCs/>
          <w:sz w:val="24"/>
          <w:szCs w:val="24"/>
        </w:rPr>
        <w:t>Главный распорядитель средств бюджета</w:t>
      </w:r>
      <w:r w:rsidR="009A5F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4DD8" w:rsidRPr="009A5F56">
        <w:rPr>
          <w:rFonts w:ascii="Times New Roman" w:hAnsi="Times New Roman" w:cs="Times New Roman"/>
          <w:sz w:val="24"/>
          <w:szCs w:val="24"/>
        </w:rPr>
        <w:t>Шапкинского</w:t>
      </w:r>
      <w:r w:rsidRPr="009A5F56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сельсовета ____________________________</w:t>
      </w:r>
    </w:p>
    <w:p w:rsidR="00090B5A" w:rsidRPr="009A5F56" w:rsidRDefault="00090B5A" w:rsidP="00090B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179"/>
        <w:gridCol w:w="2370"/>
        <w:gridCol w:w="1892"/>
      </w:tblGrid>
      <w:tr w:rsidR="00090B5A" w:rsidRPr="009A5F56" w:rsidTr="009A5F56">
        <w:trPr>
          <w:trHeight w:val="611"/>
        </w:trPr>
        <w:tc>
          <w:tcPr>
            <w:tcW w:w="333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87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</w:tbl>
    <w:p w:rsidR="00090B5A" w:rsidRPr="009A5F56" w:rsidRDefault="00090B5A" w:rsidP="00090B5A">
      <w:pPr>
        <w:spacing w:after="0"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959"/>
        <w:gridCol w:w="9179"/>
        <w:gridCol w:w="2370"/>
        <w:gridCol w:w="1892"/>
      </w:tblGrid>
      <w:tr w:rsidR="00090B5A" w:rsidRPr="009A5F56" w:rsidTr="009A5F56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174DD8" w:rsidRPr="009A5F5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 w:rsidR="00174DD8" w:rsidRPr="009A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Шапкинского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целевых поступлений из федерального, краевого бюджетов и внесений изменений</w:t>
            </w:r>
            <w:r w:rsidR="00174DD8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о бюджете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174DD8" w:rsidRPr="009A5F56">
              <w:rPr>
                <w:rFonts w:ascii="Times New Roman" w:hAnsi="Times New Roman" w:cs="Times New Roman"/>
                <w:sz w:val="24"/>
                <w:szCs w:val="24"/>
              </w:rPr>
              <w:t>бюджета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ГРБС) согласно сводной бюджетной росписи </w:t>
            </w:r>
            <w:r w:rsidR="00174DD8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Шапкинского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Общая сумма бюджетных ассигнований ГРБС, предусмотренная решением о бюджете</w:t>
            </w:r>
            <w:r w:rsidR="00174DD8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Шапкинского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 счёт средств бюджета</w:t>
            </w:r>
            <w:r w:rsidR="00174DD8"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Шапкинского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сельсовета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Объём невыясненных поступлений по главному администратору доходов </w:t>
            </w:r>
            <w:r w:rsidR="00174DD8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Шапкинского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="00174DD8"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Шапкинского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Енисейского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Енисейского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90B5A" w:rsidRPr="009A5F56" w:rsidTr="009A5F56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90B5A" w:rsidRPr="009A5F56" w:rsidTr="009A5F56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(расшифровка подписи)</w:t>
            </w:r>
          </w:p>
        </w:tc>
      </w:tr>
      <w:tr w:rsidR="00090B5A" w:rsidRPr="009A5F56" w:rsidTr="009A5F5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Исполнитель  _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___________   ___________   ____________________   _________</w:t>
            </w:r>
          </w:p>
        </w:tc>
      </w:tr>
      <w:tr w:rsidR="00090B5A" w:rsidRPr="009A5F56" w:rsidTr="009A5F56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должность)   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(расшифровка подписи)  (телефон)</w:t>
            </w:r>
          </w:p>
        </w:tc>
      </w:tr>
      <w:tr w:rsidR="00090B5A" w:rsidRPr="009A5F56" w:rsidTr="009A5F5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_________  _________________20 ___   г.</w:t>
            </w:r>
          </w:p>
        </w:tc>
      </w:tr>
    </w:tbl>
    <w:p w:rsidR="00090B5A" w:rsidRPr="009A5F56" w:rsidRDefault="00090B5A" w:rsidP="009A5F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90B5A" w:rsidRPr="009A5F56" w:rsidRDefault="00090B5A" w:rsidP="009A5F56">
      <w:pPr>
        <w:widowControl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9A5F56">
        <w:rPr>
          <w:rFonts w:ascii="Times New Roman" w:hAnsi="Times New Roman" w:cs="Times New Roman"/>
          <w:sz w:val="24"/>
          <w:szCs w:val="24"/>
        </w:rPr>
        <w:t>к Порядку</w:t>
      </w:r>
    </w:p>
    <w:p w:rsidR="00090B5A" w:rsidRPr="009A5F56" w:rsidRDefault="00090B5A" w:rsidP="00090B5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9A5F56">
        <w:rPr>
          <w:rFonts w:ascii="Times New Roman" w:hAnsi="Times New Roman" w:cs="Times New Roman"/>
          <w:b/>
          <w:sz w:val="24"/>
          <w:szCs w:val="24"/>
        </w:rPr>
        <w:br/>
        <w:t>муниципальных программ</w:t>
      </w:r>
    </w:p>
    <w:p w:rsidR="00090B5A" w:rsidRPr="009A5F56" w:rsidRDefault="00090B5A" w:rsidP="009A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на ___ _____________ 20____г.</w:t>
      </w:r>
    </w:p>
    <w:p w:rsidR="00090B5A" w:rsidRPr="009A5F56" w:rsidRDefault="00090B5A" w:rsidP="00174DD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5F56">
        <w:rPr>
          <w:rFonts w:ascii="Times New Roman" w:hAnsi="Times New Roman" w:cs="Times New Roman"/>
          <w:bCs/>
          <w:iCs/>
          <w:sz w:val="24"/>
          <w:szCs w:val="24"/>
        </w:rPr>
        <w:t>Главный распорядитель средств бюджета</w:t>
      </w:r>
      <w:r w:rsidR="00174DD8" w:rsidRPr="009A5F56">
        <w:rPr>
          <w:rFonts w:ascii="Times New Roman" w:hAnsi="Times New Roman" w:cs="Times New Roman"/>
          <w:bCs/>
          <w:iCs/>
          <w:sz w:val="24"/>
          <w:szCs w:val="24"/>
        </w:rPr>
        <w:t xml:space="preserve"> Шапкинского</w:t>
      </w:r>
      <w:r w:rsidRPr="009A5F56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сельсовета</w:t>
      </w:r>
      <w:r w:rsidRPr="009A5F5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A5F56">
        <w:rPr>
          <w:rFonts w:ascii="Times New Roman" w:hAnsi="Times New Roman" w:cs="Times New Roman"/>
          <w:bCs/>
          <w:iCs/>
          <w:sz w:val="24"/>
          <w:szCs w:val="24"/>
        </w:rPr>
        <w:t>______________________________</w:t>
      </w:r>
    </w:p>
    <w:p w:rsidR="00090B5A" w:rsidRPr="009A5F56" w:rsidRDefault="00090B5A" w:rsidP="00090B5A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A5F56">
        <w:rPr>
          <w:rFonts w:ascii="Times New Roman" w:hAnsi="Times New Roman" w:cs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90B5A" w:rsidRPr="009A5F56" w:rsidTr="009A5F56">
        <w:tc>
          <w:tcPr>
            <w:tcW w:w="4785" w:type="dxa"/>
            <w:vAlign w:val="center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20___ г.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(отчётный(текущий) год)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090B5A" w:rsidRPr="009A5F56" w:rsidTr="009A5F56">
        <w:tc>
          <w:tcPr>
            <w:tcW w:w="4785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90B5A" w:rsidRPr="009A5F56" w:rsidTr="009A5F56">
        <w:tc>
          <w:tcPr>
            <w:tcW w:w="4785" w:type="dxa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0B5A" w:rsidRPr="009A5F56" w:rsidTr="009A5F56">
        <w:tc>
          <w:tcPr>
            <w:tcW w:w="4785" w:type="dxa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0B5A" w:rsidRPr="009A5F56" w:rsidTr="009A5F56">
        <w:tc>
          <w:tcPr>
            <w:tcW w:w="4785" w:type="dxa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0B5A" w:rsidRPr="009A5F56" w:rsidTr="009A5F56">
        <w:tc>
          <w:tcPr>
            <w:tcW w:w="4785" w:type="dxa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0B5A" w:rsidRPr="009A5F56" w:rsidTr="009A5F56">
        <w:tc>
          <w:tcPr>
            <w:tcW w:w="4785" w:type="dxa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Бюджетные ассигнования главного распорядителя средств бюджета</w:t>
            </w:r>
            <w:r w:rsidR="00174DD8"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Шапкинского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сельсовета, предусмотренные решением о</w:t>
            </w:r>
            <w:r w:rsidR="00174DD8"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бюджете Шапкинского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сельсовета на очередной (текущий) финансовый год</w:t>
            </w:r>
          </w:p>
        </w:tc>
        <w:tc>
          <w:tcPr>
            <w:tcW w:w="4786" w:type="dxa"/>
          </w:tcPr>
          <w:p w:rsidR="00090B5A" w:rsidRPr="009A5F56" w:rsidRDefault="00090B5A" w:rsidP="009A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90B5A" w:rsidRPr="009A5F56" w:rsidRDefault="00090B5A" w:rsidP="009A5F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90B5A" w:rsidRPr="009A5F56" w:rsidTr="009A5F56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90B5A" w:rsidRPr="009A5F56" w:rsidTr="009A5F56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(расшифровка подписи)</w:t>
            </w:r>
          </w:p>
        </w:tc>
      </w:tr>
      <w:tr w:rsidR="00090B5A" w:rsidRPr="009A5F56" w:rsidTr="009A5F5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Исполнитель  _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___________   ___________   ____________________   _________</w:t>
            </w:r>
          </w:p>
        </w:tc>
      </w:tr>
      <w:tr w:rsidR="00090B5A" w:rsidRPr="009A5F56" w:rsidTr="009A5F56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должность)   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(расшифровка подписи)  (телефон)</w:t>
            </w:r>
          </w:p>
        </w:tc>
      </w:tr>
      <w:tr w:rsidR="00090B5A" w:rsidRPr="009A5F56" w:rsidTr="009A5F5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_________  _________________20 ___   г.</w:t>
            </w:r>
          </w:p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5A" w:rsidRPr="009A5F56" w:rsidRDefault="00090B5A" w:rsidP="009A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0B5A" w:rsidRPr="009A5F56" w:rsidSect="007236E6">
          <w:pgSz w:w="16838" w:h="11906" w:orient="landscape"/>
          <w:pgMar w:top="1701" w:right="1134" w:bottom="851" w:left="1134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090B5A" w:rsidRPr="009A5F56" w:rsidRDefault="00090B5A" w:rsidP="00634E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56">
        <w:rPr>
          <w:rFonts w:ascii="Times New Roman" w:hAnsi="Times New Roman" w:cs="Times New Roman"/>
          <w:b/>
          <w:sz w:val="24"/>
          <w:szCs w:val="24"/>
        </w:rPr>
        <w:t>на ___ _____________ 20____г.</w:t>
      </w: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A5F56">
        <w:rPr>
          <w:rFonts w:ascii="Times New Roman" w:hAnsi="Times New Roman" w:cs="Times New Roman"/>
          <w:bCs/>
          <w:iCs/>
          <w:sz w:val="24"/>
          <w:szCs w:val="24"/>
          <w:u w:val="single"/>
        </w:rPr>
        <w:t>Финансовое управление администрации Енисейского района,</w:t>
      </w:r>
    </w:p>
    <w:p w:rsidR="00090B5A" w:rsidRPr="009A5F56" w:rsidRDefault="00090B5A" w:rsidP="00090B5A">
      <w:pPr>
        <w:spacing w:after="0" w:line="240" w:lineRule="auto"/>
        <w:ind w:right="-314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A5F56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главный распорядитель средств </w:t>
      </w:r>
      <w:r w:rsidR="008E3F76" w:rsidRPr="009A5F56">
        <w:rPr>
          <w:rFonts w:ascii="Times New Roman" w:hAnsi="Times New Roman" w:cs="Times New Roman"/>
          <w:bCs/>
          <w:iCs/>
          <w:sz w:val="24"/>
          <w:szCs w:val="24"/>
          <w:u w:val="single"/>
        </w:rPr>
        <w:t>бюджета Шапкинского</w:t>
      </w:r>
      <w:r w:rsidRPr="009A5F56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сельсовета</w:t>
      </w:r>
    </w:p>
    <w:p w:rsidR="00090B5A" w:rsidRPr="009A5F56" w:rsidRDefault="00090B5A" w:rsidP="00090B5A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A5F56">
        <w:rPr>
          <w:rFonts w:ascii="Times New Roman" w:hAnsi="Times New Roman" w:cs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090B5A" w:rsidRPr="009A5F56" w:rsidTr="009A5F56">
        <w:tc>
          <w:tcPr>
            <w:tcW w:w="1809" w:type="dxa"/>
            <w:vAlign w:val="center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8E3F76"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бюджета Шапкинского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  <w:gridSpan w:val="3"/>
            <w:vAlign w:val="center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правовых актов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8E3F76"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бюджета Шапкинского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сельсовета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9A5F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Федерации и Красноярского края</w:t>
            </w:r>
          </w:p>
        </w:tc>
        <w:tc>
          <w:tcPr>
            <w:tcW w:w="4536" w:type="dxa"/>
            <w:gridSpan w:val="8"/>
            <w:vAlign w:val="center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8E3F76"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бюджета Шапкинского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сельсовета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подразделений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8E3F76"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Шапкинского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подразделений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бюджета</w:t>
            </w:r>
            <w:r w:rsidR="008E3F76"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Шапкинского</w:t>
            </w:r>
            <w:r w:rsidRPr="009A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F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сельсовета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, для которых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090B5A" w:rsidRPr="009A5F56" w:rsidRDefault="00090B5A" w:rsidP="009A5F56">
            <w:pPr>
              <w:spacing w:after="0" w:line="235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090B5A" w:rsidRPr="009A5F56" w:rsidTr="009A5F56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определены для всех уполномоченных должностных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в полном объёме</w:t>
            </w:r>
          </w:p>
        </w:tc>
        <w:tc>
          <w:tcPr>
            <w:tcW w:w="1134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для всех уполномоченных должностных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но не в полном объёме</w:t>
            </w:r>
          </w:p>
        </w:tc>
        <w:tc>
          <w:tcPr>
            <w:tcW w:w="1134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>не для всех уполномоченных должнос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тных лиц</w:t>
            </w:r>
          </w:p>
        </w:tc>
        <w:tc>
          <w:tcPr>
            <w:tcW w:w="1134" w:type="dxa"/>
            <w:gridSpan w:val="3"/>
          </w:tcPr>
          <w:p w:rsidR="00090B5A" w:rsidRPr="009A5F56" w:rsidRDefault="00090B5A" w:rsidP="009A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</w:t>
            </w:r>
            <w:r w:rsidRPr="009A5F56">
              <w:rPr>
                <w:rFonts w:ascii="Times New Roman" w:hAnsi="Times New Roman" w:cs="Times New Roman"/>
                <w:sz w:val="24"/>
                <w:szCs w:val="24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090B5A" w:rsidRPr="009A5F56" w:rsidTr="009A5F56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</w:tr>
      <w:tr w:rsidR="00090B5A" w:rsidRPr="009A5F56" w:rsidTr="009A5F56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0B5A" w:rsidRPr="009A5F56" w:rsidTr="009A5F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5A" w:rsidRPr="009A5F56" w:rsidRDefault="00090B5A" w:rsidP="009A5F56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090B5A" w:rsidRPr="009A5F56" w:rsidTr="009A5F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(расшифровка подписи)</w:t>
            </w:r>
          </w:p>
        </w:tc>
      </w:tr>
      <w:tr w:rsidR="00090B5A" w:rsidRPr="009A5F56" w:rsidTr="009A5F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Исполнитель  _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___________   ___________   ____________________   _________</w:t>
            </w:r>
          </w:p>
        </w:tc>
      </w:tr>
      <w:tr w:rsidR="00090B5A" w:rsidRPr="009A5F56" w:rsidTr="009A5F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</w:t>
            </w:r>
            <w:proofErr w:type="gramStart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должность)   </w:t>
            </w:r>
            <w:proofErr w:type="gramEnd"/>
            <w:r w:rsidRPr="009A5F56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(расшифровка подписи)  (телефон)</w:t>
            </w:r>
          </w:p>
        </w:tc>
      </w:tr>
      <w:tr w:rsidR="00090B5A" w:rsidRPr="009A5F56" w:rsidTr="009A5F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5A" w:rsidRPr="009A5F56" w:rsidTr="009A5F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B5A" w:rsidRPr="009A5F56" w:rsidRDefault="00090B5A" w:rsidP="009A5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F56">
              <w:rPr>
                <w:rFonts w:ascii="Times New Roman" w:hAnsi="Times New Roman" w:cs="Times New Roman"/>
                <w:sz w:val="24"/>
                <w:szCs w:val="24"/>
              </w:rPr>
              <w:t>_________  _________________20 ___   г.</w:t>
            </w:r>
          </w:p>
          <w:p w:rsidR="00090B5A" w:rsidRPr="009A5F56" w:rsidRDefault="00090B5A" w:rsidP="009A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5A" w:rsidRPr="009A5F56" w:rsidRDefault="00090B5A" w:rsidP="00090B5A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B5A" w:rsidRPr="009A5F56" w:rsidRDefault="00090B5A" w:rsidP="00090B5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1DD2" w:rsidRPr="009A5F56" w:rsidRDefault="00C61DD2">
      <w:pPr>
        <w:rPr>
          <w:rFonts w:ascii="Times New Roman" w:hAnsi="Times New Roman" w:cs="Times New Roman"/>
          <w:sz w:val="24"/>
          <w:szCs w:val="24"/>
        </w:rPr>
      </w:pPr>
    </w:p>
    <w:sectPr w:rsidR="00C61DD2" w:rsidRPr="009A5F56" w:rsidSect="007236E6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8A" w:rsidRDefault="00AD588A">
      <w:pPr>
        <w:spacing w:after="0" w:line="240" w:lineRule="auto"/>
      </w:pPr>
      <w:r>
        <w:separator/>
      </w:r>
    </w:p>
  </w:endnote>
  <w:endnote w:type="continuationSeparator" w:id="0">
    <w:p w:rsidR="00AD588A" w:rsidRDefault="00AD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8A" w:rsidRDefault="00AD588A">
      <w:pPr>
        <w:spacing w:after="0" w:line="240" w:lineRule="auto"/>
      </w:pPr>
      <w:r>
        <w:separator/>
      </w:r>
    </w:p>
  </w:footnote>
  <w:footnote w:type="continuationSeparator" w:id="0">
    <w:p w:rsidR="00AD588A" w:rsidRDefault="00AD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56" w:rsidRPr="00457E15" w:rsidRDefault="009A5F56" w:rsidP="009A5F56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56" w:rsidRPr="00671B82" w:rsidRDefault="009A5F56" w:rsidP="009A5F56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56" w:rsidRPr="00457E15" w:rsidRDefault="009A5F56" w:rsidP="009A5F56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56" w:rsidRPr="00671B82" w:rsidRDefault="009A5F5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8F7189"/>
    <w:multiLevelType w:val="multilevel"/>
    <w:tmpl w:val="DF347E4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7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cs="Times New Roman" w:hint="default"/>
      </w:r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8"/>
  </w:num>
  <w:num w:numId="5">
    <w:abstractNumId w:val="22"/>
  </w:num>
  <w:num w:numId="6">
    <w:abstractNumId w:val="11"/>
  </w:num>
  <w:num w:numId="7">
    <w:abstractNumId w:val="23"/>
  </w:num>
  <w:num w:numId="8">
    <w:abstractNumId w:val="21"/>
  </w:num>
  <w:num w:numId="9">
    <w:abstractNumId w:val="4"/>
  </w:num>
  <w:num w:numId="10">
    <w:abstractNumId w:val="24"/>
  </w:num>
  <w:num w:numId="11">
    <w:abstractNumId w:val="15"/>
  </w:num>
  <w:num w:numId="12">
    <w:abstractNumId w:val="14"/>
  </w:num>
  <w:num w:numId="13">
    <w:abstractNumId w:val="0"/>
  </w:num>
  <w:num w:numId="14">
    <w:abstractNumId w:val="5"/>
  </w:num>
  <w:num w:numId="15">
    <w:abstractNumId w:val="20"/>
  </w:num>
  <w:num w:numId="16">
    <w:abstractNumId w:val="2"/>
  </w:num>
  <w:num w:numId="17">
    <w:abstractNumId w:val="12"/>
  </w:num>
  <w:num w:numId="18">
    <w:abstractNumId w:val="13"/>
  </w:num>
  <w:num w:numId="19">
    <w:abstractNumId w:val="19"/>
  </w:num>
  <w:num w:numId="20">
    <w:abstractNumId w:val="16"/>
  </w:num>
  <w:num w:numId="21">
    <w:abstractNumId w:val="6"/>
  </w:num>
  <w:num w:numId="22">
    <w:abstractNumId w:val="3"/>
  </w:num>
  <w:num w:numId="23">
    <w:abstractNumId w:val="9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90B5A"/>
    <w:rsid w:val="000B4230"/>
    <w:rsid w:val="00174DD8"/>
    <w:rsid w:val="00234CC5"/>
    <w:rsid w:val="00427E0E"/>
    <w:rsid w:val="00634E43"/>
    <w:rsid w:val="007236E6"/>
    <w:rsid w:val="008E3F76"/>
    <w:rsid w:val="009A5F56"/>
    <w:rsid w:val="00AD588A"/>
    <w:rsid w:val="00BF3C8A"/>
    <w:rsid w:val="00C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213D-34E1-47BC-8F1D-90FF5A7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5A"/>
  </w:style>
  <w:style w:type="paragraph" w:styleId="1">
    <w:name w:val="heading 1"/>
    <w:basedOn w:val="a"/>
    <w:next w:val="a"/>
    <w:link w:val="10"/>
    <w:qFormat/>
    <w:rsid w:val="00090B5A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0B5A"/>
    <w:pPr>
      <w:keepNext/>
      <w:spacing w:after="0" w:line="240" w:lineRule="auto"/>
      <w:jc w:val="center"/>
      <w:outlineLvl w:val="1"/>
    </w:pPr>
    <w:rPr>
      <w:rFonts w:ascii="Arial" w:eastAsia="Calibri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90B5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0B5A"/>
    <w:pPr>
      <w:keepNext/>
      <w:spacing w:after="0" w:line="240" w:lineRule="auto"/>
      <w:jc w:val="both"/>
      <w:outlineLvl w:val="3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0B5A"/>
    <w:pPr>
      <w:keepNext/>
      <w:spacing w:after="0" w:line="240" w:lineRule="auto"/>
      <w:outlineLvl w:val="4"/>
    </w:pPr>
    <w:rPr>
      <w:rFonts w:ascii="Arial" w:eastAsia="Calibri" w:hAnsi="Arial" w:cs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90B5A"/>
    <w:pPr>
      <w:keepNext/>
      <w:spacing w:after="0" w:line="240" w:lineRule="auto"/>
      <w:outlineLvl w:val="5"/>
    </w:pPr>
    <w:rPr>
      <w:rFonts w:ascii="Arial" w:eastAsia="Calibri" w:hAnsi="Arial" w:cs="Times New Roman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B5A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B5A"/>
    <w:rPr>
      <w:rFonts w:ascii="Arial" w:eastAsia="Calibri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90B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0B5A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B5A"/>
    <w:rPr>
      <w:rFonts w:ascii="Arial" w:eastAsia="Calibri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0B5A"/>
    <w:rPr>
      <w:rFonts w:ascii="Arial" w:eastAsia="Calibri" w:hAnsi="Arial" w:cs="Times New Roman"/>
      <w:b/>
      <w:caps/>
      <w:sz w:val="20"/>
      <w:szCs w:val="24"/>
      <w:u w:val="single"/>
      <w:lang w:eastAsia="ru-RU"/>
    </w:rPr>
  </w:style>
  <w:style w:type="paragraph" w:styleId="a3">
    <w:name w:val="header"/>
    <w:basedOn w:val="a"/>
    <w:link w:val="a4"/>
    <w:rsid w:val="00090B5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90B5A"/>
    <w:rPr>
      <w:rFonts w:ascii="Calibri" w:eastAsia="Times New Roman" w:hAnsi="Calibri" w:cs="Times New Roman"/>
      <w:szCs w:val="20"/>
      <w:lang w:val="x-none" w:eastAsia="x-none"/>
    </w:rPr>
  </w:style>
  <w:style w:type="paragraph" w:styleId="a5">
    <w:name w:val="footer"/>
    <w:basedOn w:val="a"/>
    <w:link w:val="a6"/>
    <w:rsid w:val="00090B5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90B5A"/>
    <w:rPr>
      <w:rFonts w:ascii="Calibri" w:eastAsia="Times New Roman" w:hAnsi="Calibri" w:cs="Times New Roman"/>
      <w:szCs w:val="20"/>
      <w:lang w:val="x-none" w:eastAsia="x-none"/>
    </w:rPr>
  </w:style>
  <w:style w:type="paragraph" w:styleId="a7">
    <w:name w:val="Balloon Text"/>
    <w:basedOn w:val="a"/>
    <w:link w:val="a8"/>
    <w:semiHidden/>
    <w:rsid w:val="00090B5A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090B5A"/>
    <w:rPr>
      <w:rFonts w:ascii="Tahoma" w:eastAsia="Calibri" w:hAnsi="Tahoma" w:cs="Times New Roman"/>
      <w:sz w:val="16"/>
      <w:szCs w:val="20"/>
      <w:lang w:val="x-none" w:eastAsia="x-none"/>
    </w:rPr>
  </w:style>
  <w:style w:type="paragraph" w:customStyle="1" w:styleId="11">
    <w:name w:val="Абзац списка1"/>
    <w:basedOn w:val="a"/>
    <w:rsid w:val="00090B5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9">
    <w:name w:val="Основной текст Знак"/>
    <w:basedOn w:val="a0"/>
    <w:link w:val="aa"/>
    <w:semiHidden/>
    <w:locked/>
    <w:rsid w:val="00090B5A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semiHidden/>
    <w:rsid w:val="00090B5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semiHidden/>
    <w:rsid w:val="00090B5A"/>
  </w:style>
  <w:style w:type="paragraph" w:customStyle="1" w:styleId="ConsPlusTitle">
    <w:name w:val="ConsPlusTitle"/>
    <w:rsid w:val="00090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page number"/>
    <w:basedOn w:val="a0"/>
    <w:rsid w:val="00090B5A"/>
    <w:rPr>
      <w:rFonts w:cs="Times New Roman"/>
    </w:rPr>
  </w:style>
  <w:style w:type="paragraph" w:customStyle="1" w:styleId="ConsPlusCell">
    <w:name w:val="ConsPlusCell"/>
    <w:rsid w:val="00090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090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090B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rsid w:val="00090B5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locked/>
    <w:rsid w:val="00090B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4"/>
    <w:locked/>
    <w:rsid w:val="00090B5A"/>
    <w:rPr>
      <w:rFonts w:cs="Times New Roman"/>
      <w:sz w:val="28"/>
    </w:rPr>
  </w:style>
  <w:style w:type="paragraph" w:customStyle="1" w:styleId="14">
    <w:name w:val="Стиль1"/>
    <w:basedOn w:val="a"/>
    <w:link w:val="13"/>
    <w:rsid w:val="00090B5A"/>
    <w:pPr>
      <w:spacing w:after="0" w:line="240" w:lineRule="auto"/>
      <w:ind w:firstLine="709"/>
      <w:jc w:val="both"/>
    </w:pPr>
    <w:rPr>
      <w:rFonts w:cs="Times New Roman"/>
      <w:sz w:val="28"/>
    </w:rPr>
  </w:style>
  <w:style w:type="character" w:customStyle="1" w:styleId="ae">
    <w:name w:val="Схема документа Знак"/>
    <w:basedOn w:val="a0"/>
    <w:link w:val="af"/>
    <w:semiHidden/>
    <w:locked/>
    <w:rsid w:val="00090B5A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e"/>
    <w:semiHidden/>
    <w:rsid w:val="0009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semiHidden/>
    <w:rsid w:val="00090B5A"/>
    <w:rPr>
      <w:rFonts w:ascii="Segoe UI" w:hAnsi="Segoe UI" w:cs="Segoe UI"/>
      <w:sz w:val="16"/>
      <w:szCs w:val="16"/>
    </w:rPr>
  </w:style>
  <w:style w:type="character" w:styleId="af0">
    <w:name w:val="Hyperlink"/>
    <w:basedOn w:val="a0"/>
    <w:rsid w:val="00090B5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090B5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90B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90B5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90B5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6"/>
    <w:semiHidden/>
    <w:locked/>
    <w:rsid w:val="00090B5A"/>
    <w:rPr>
      <w:rFonts w:ascii="Times New Roman" w:hAnsi="Times New Roman" w:cs="Times New Roman"/>
    </w:rPr>
  </w:style>
  <w:style w:type="paragraph" w:styleId="af6">
    <w:name w:val="footnote text"/>
    <w:basedOn w:val="a"/>
    <w:link w:val="af5"/>
    <w:semiHidden/>
    <w:rsid w:val="00090B5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6">
    <w:name w:val="Текст сноски Знак1"/>
    <w:basedOn w:val="a0"/>
    <w:semiHidden/>
    <w:rsid w:val="00090B5A"/>
    <w:rPr>
      <w:sz w:val="20"/>
      <w:szCs w:val="20"/>
    </w:rPr>
  </w:style>
  <w:style w:type="character" w:customStyle="1" w:styleId="af7">
    <w:name w:val="Текст примечания Знак"/>
    <w:basedOn w:val="a0"/>
    <w:link w:val="af8"/>
    <w:semiHidden/>
    <w:locked/>
    <w:rsid w:val="00090B5A"/>
    <w:rPr>
      <w:rFonts w:ascii="Times New Roman" w:hAnsi="Times New Roman" w:cs="Times New Roman"/>
    </w:rPr>
  </w:style>
  <w:style w:type="paragraph" w:styleId="af8">
    <w:name w:val="annotation text"/>
    <w:basedOn w:val="a"/>
    <w:link w:val="af7"/>
    <w:semiHidden/>
    <w:rsid w:val="00090B5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7">
    <w:name w:val="Текст примечания Знак1"/>
    <w:basedOn w:val="a0"/>
    <w:semiHidden/>
    <w:rsid w:val="00090B5A"/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locked/>
    <w:rsid w:val="00090B5A"/>
    <w:rPr>
      <w:rFonts w:ascii="Arial" w:hAnsi="Arial" w:cs="Arial"/>
    </w:rPr>
  </w:style>
  <w:style w:type="paragraph" w:styleId="22">
    <w:name w:val="Body Text 2"/>
    <w:basedOn w:val="a"/>
    <w:link w:val="21"/>
    <w:semiHidden/>
    <w:rsid w:val="00090B5A"/>
    <w:pPr>
      <w:spacing w:after="0" w:line="24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semiHidden/>
    <w:rsid w:val="00090B5A"/>
  </w:style>
  <w:style w:type="character" w:customStyle="1" w:styleId="31">
    <w:name w:val="Основной текст 3 Знак"/>
    <w:basedOn w:val="a0"/>
    <w:link w:val="32"/>
    <w:semiHidden/>
    <w:locked/>
    <w:rsid w:val="00090B5A"/>
    <w:rPr>
      <w:rFonts w:ascii="Arial" w:hAnsi="Arial" w:cs="Times New Roman"/>
      <w:b/>
      <w:sz w:val="24"/>
      <w:szCs w:val="24"/>
    </w:rPr>
  </w:style>
  <w:style w:type="paragraph" w:styleId="32">
    <w:name w:val="Body Text 3"/>
    <w:basedOn w:val="a"/>
    <w:link w:val="31"/>
    <w:semiHidden/>
    <w:rsid w:val="00090B5A"/>
    <w:pPr>
      <w:spacing w:after="0" w:line="240" w:lineRule="auto"/>
    </w:pPr>
    <w:rPr>
      <w:rFonts w:ascii="Arial" w:hAnsi="Arial" w:cs="Times New Roman"/>
      <w:b/>
      <w:sz w:val="24"/>
      <w:szCs w:val="24"/>
    </w:rPr>
  </w:style>
  <w:style w:type="character" w:customStyle="1" w:styleId="310">
    <w:name w:val="Основной текст 3 Знак1"/>
    <w:basedOn w:val="a0"/>
    <w:semiHidden/>
    <w:rsid w:val="00090B5A"/>
    <w:rPr>
      <w:sz w:val="16"/>
      <w:szCs w:val="16"/>
    </w:rPr>
  </w:style>
  <w:style w:type="paragraph" w:customStyle="1" w:styleId="ConsPlusNonformat">
    <w:name w:val="ConsPlusNonformat"/>
    <w:rsid w:val="00090B5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rsid w:val="00090B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a">
    <w:name w:val="Table Grid"/>
    <w:basedOn w:val="a1"/>
    <w:rsid w:val="00090B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basedOn w:val="a0"/>
    <w:semiHidden/>
    <w:rsid w:val="00090B5A"/>
    <w:rPr>
      <w:rFonts w:cs="Times New Roman"/>
      <w:vertAlign w:val="superscript"/>
    </w:rPr>
  </w:style>
  <w:style w:type="paragraph" w:customStyle="1" w:styleId="18">
    <w:name w:val="Без интервала1"/>
    <w:rsid w:val="00090B5A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No Spacing"/>
    <w:qFormat/>
    <w:rsid w:val="00090B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090B5A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dm.ru" TargetMode="External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http://www.enadm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6411</Words>
  <Characters>36545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2021-05-17T04:44:00Z</cp:lastPrinted>
  <dcterms:created xsi:type="dcterms:W3CDTF">2021-05-17T04:01:00Z</dcterms:created>
  <dcterms:modified xsi:type="dcterms:W3CDTF">2021-05-17T06:58:00Z</dcterms:modified>
</cp:coreProperties>
</file>