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98" w:rsidRPr="007C3290" w:rsidRDefault="00D80598" w:rsidP="00D8059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11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80598" w:rsidRPr="007C3290" w:rsidRDefault="00D80598" w:rsidP="00D805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F8269D" wp14:editId="6CEE022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0598" w:rsidRDefault="00D80598" w:rsidP="00D8059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F826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80598" w:rsidRDefault="00D80598" w:rsidP="00D80598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0598" w:rsidRPr="007C3290" w:rsidRDefault="00D80598" w:rsidP="00D805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80598" w:rsidRPr="007C3290" w:rsidRDefault="00D80598" w:rsidP="00D805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0642" wp14:editId="645DCA1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CC1C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80598" w:rsidRPr="007C3290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98" w:rsidRPr="007C3290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E238B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09264114" wp14:editId="1B9B494D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 Шапкинского сельсовета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D80598" w:rsidRPr="00E238B1" w:rsidRDefault="00D80598" w:rsidP="00D805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80598" w:rsidRPr="00E238B1" w:rsidRDefault="00D80598" w:rsidP="00D805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80598" w:rsidRPr="00FE7FD4" w:rsidRDefault="00D80598" w:rsidP="00D80598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11.02.2021г.        </w:t>
      </w:r>
      <w:r w:rsidRPr="00FE7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п. Шапкино                                         № 5-п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применения бюджетной </w:t>
      </w: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Российской Федерации</w:t>
      </w: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части, относящейся к бюджету Шапкинского </w:t>
      </w: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 Енисейского района</w:t>
      </w: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01.07.2013 года № 65-н «Об утверждении указаний о порядке применения бюджетной классификации Российской Федерации», ПОСТАНОВЛЯЮ:</w:t>
      </w:r>
    </w:p>
    <w:p w:rsidR="00D80598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применения бюджетной классификации Российской     Федерации в части, относящейся к бюджету Шапкинского сельсовета. (приложение)</w:t>
      </w:r>
    </w:p>
    <w:p w:rsidR="00D80598" w:rsidRPr="00E238B1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отменить постановление администрации Шапкинского сельсовета от 24.12.19г. №28-п «О порядке применения бюджетной </w:t>
      </w:r>
      <w:r w:rsidRP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ссификации Российской Федерации </w:t>
      </w:r>
      <w:r w:rsidRP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осящейся к бюджету Шапкинского </w:t>
      </w:r>
      <w:r w:rsidRPr="00163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0598" w:rsidRPr="00E238B1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бухгалтера администрации (Смирнову Н.В.)</w:t>
      </w:r>
    </w:p>
    <w:p w:rsidR="00D80598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подписания и подлежит обнародованию в газете «Шапкинский вестник»</w:t>
      </w:r>
    </w:p>
    <w:p w:rsidR="00D80598" w:rsidRPr="00E238B1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Шапкинского сельсовета                                                      Л.И. Загитова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0598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Приложение к</w:t>
      </w:r>
    </w:p>
    <w:p w:rsidR="00D80598" w:rsidRPr="00E238B1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Постановлению</w:t>
      </w:r>
    </w:p>
    <w:p w:rsidR="00D80598" w:rsidRPr="00E238B1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Шапкинского сельсовета</w:t>
      </w:r>
    </w:p>
    <w:p w:rsidR="00D80598" w:rsidRPr="00E238B1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E238B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02</w:t>
      </w:r>
      <w:r w:rsidRPr="00E238B1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E238B1">
        <w:rPr>
          <w:rFonts w:ascii="Times New Roman" w:eastAsia="Times New Roman" w:hAnsi="Times New Roman" w:cs="Times New Roman"/>
          <w:lang w:eastAsia="ru-RU"/>
        </w:rPr>
        <w:t xml:space="preserve">-п  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</w:r>
      <w:r w:rsidRPr="00E238B1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в части,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относящейся к бюджету Шапкинского сельсовета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E238B1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E238B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применения бюджетной классификации Российской Федерации в части, относящейся к бюджету Шапкинского сельсовета (далее – Порядок), разработан в соответствии с Бюджетным кодексом Российской Федерации. Порядок устанавливает правила применения бюджетной классификации Российской Федерации в части, относящейся к бюджету Шапкинского сельсовета.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кодов подвидов по видам доходов, 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 администратором которых является Администрация Шапкинского сельсовета 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Администрацией Шапкинского сельсовета может быть в случае необходимости утвержден перечень кодов подвидов доходов по видам доходов.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Ш. Целевые статьи расходов 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коды и правила применения целевых статей в части, относящейся к бюджету Шапкинского сельсовета, приведены в приложении 1 к настоящему Порядку.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расходов</w:t>
      </w: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коды и правила применения видов расходов в части, относящейся к бюджету Шапкинского сельсовета, приведены в приложении 2 к настоящему Порядку.</w:t>
      </w: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Порядку применения бюджетной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классификации Российской Федерации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части, относящейся к бюджету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Шапкинского сельсовета</w:t>
      </w:r>
    </w:p>
    <w:p w:rsidR="00D80598" w:rsidRPr="00E238B1" w:rsidRDefault="00D80598" w:rsidP="00D80598">
      <w:pPr>
        <w:spacing w:before="120"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598" w:rsidRPr="00E238B1" w:rsidRDefault="00D80598" w:rsidP="00D8059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коды целевых статей в части, относящейся к бюджету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238B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Шапкинского сельсовета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6"/>
        <w:gridCol w:w="1533"/>
      </w:tblGrid>
      <w:tr w:rsidR="00D80598" w:rsidRPr="00E238B1" w:rsidTr="00E031D0">
        <w:tc>
          <w:tcPr>
            <w:tcW w:w="7506" w:type="dxa"/>
          </w:tcPr>
          <w:p w:rsidR="00D80598" w:rsidRPr="00E238B1" w:rsidRDefault="00D80598" w:rsidP="00E0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</w:tc>
        <w:tc>
          <w:tcPr>
            <w:tcW w:w="1533" w:type="dxa"/>
            <w:vAlign w:val="center"/>
          </w:tcPr>
          <w:p w:rsidR="00D80598" w:rsidRPr="00E238B1" w:rsidRDefault="00D80598" w:rsidP="00E0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</w:tr>
      <w:tr w:rsidR="00D80598" w:rsidRPr="00E238B1" w:rsidTr="00E031D0">
        <w:trPr>
          <w:trHeight w:val="195"/>
        </w:trPr>
        <w:tc>
          <w:tcPr>
            <w:tcW w:w="7506" w:type="dxa"/>
          </w:tcPr>
          <w:p w:rsidR="00D80598" w:rsidRPr="00E238B1" w:rsidRDefault="00D80598" w:rsidP="00E0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vAlign w:val="center"/>
          </w:tcPr>
          <w:p w:rsidR="00D80598" w:rsidRPr="00E238B1" w:rsidRDefault="00D80598" w:rsidP="00E0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7110080020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7800000000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7820000000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7820080020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7820010210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9910080700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9910080700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0260075140</w:t>
            </w:r>
          </w:p>
        </w:tc>
      </w:tr>
      <w:tr w:rsidR="00D80598" w:rsidRPr="00E238B1" w:rsidTr="00E031D0">
        <w:trPr>
          <w:trHeight w:val="319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</w:tr>
      <w:tr w:rsidR="00D80598" w:rsidRPr="00E238B1" w:rsidTr="00E031D0">
        <w:trPr>
          <w:trHeight w:val="267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9910080091</w:t>
            </w:r>
          </w:p>
        </w:tc>
      </w:tr>
      <w:tr w:rsidR="00D80598" w:rsidRPr="00E238B1" w:rsidTr="00E031D0">
        <w:trPr>
          <w:trHeight w:val="347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9910080091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части полномочий по проведению проверок теплоснабжающих организаций, теплосетевых организаций на предмет готовности к отопительному сезону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9910080095</w:t>
            </w:r>
          </w:p>
        </w:tc>
      </w:tr>
      <w:tr w:rsidR="00D80598" w:rsidRPr="00E238B1" w:rsidTr="00E031D0">
        <w:trPr>
          <w:trHeight w:val="444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9910080095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9910080088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9910080088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части полномочий в области жилищных правоотношений 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9910080093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D80598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9910080093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части полномочий по осуществлению внешнего муниципального контроля </w:t>
            </w:r>
          </w:p>
        </w:tc>
        <w:tc>
          <w:tcPr>
            <w:tcW w:w="1533" w:type="dxa"/>
            <w:vAlign w:val="bottom"/>
          </w:tcPr>
          <w:p w:rsidR="00D80598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9910080099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  <w:vAlign w:val="bottom"/>
          </w:tcPr>
          <w:p w:rsidR="00D80598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9910080099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9910081030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9910051180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0160082190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1533" w:type="dxa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533" w:type="dxa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01700</w:t>
            </w:r>
            <w:r w:rsidRPr="00E238B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</w:t>
            </w:r>
            <w:r w:rsidRPr="00E238B1">
              <w:rPr>
                <w:rFonts w:ascii="Times New Roman" w:eastAsia="Times New Roman" w:hAnsi="Times New Roman" w:cs="Times New Roman"/>
                <w:iCs/>
                <w:lang w:eastAsia="ru-RU"/>
              </w:rPr>
              <w:t>4120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0150085090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01500</w:t>
            </w:r>
            <w:r w:rsidRPr="00E238B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5080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Уличное освещение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lang w:eastAsia="ru-RU"/>
              </w:rPr>
              <w:t>0140086010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Культура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части полномочий</w:t>
            </w: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9910080097</w:t>
            </w:r>
          </w:p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33" w:type="dxa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9910080097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9910088400</w:t>
            </w:r>
          </w:p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33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Сохранение культурного наследия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9910088740</w:t>
            </w:r>
          </w:p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</w:tr>
      <w:tr w:rsidR="00D80598" w:rsidRPr="00E238B1" w:rsidTr="00E031D0"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0270084910</w:t>
            </w:r>
          </w:p>
        </w:tc>
      </w:tr>
      <w:tr w:rsidR="00D80598" w:rsidRPr="00E238B1" w:rsidTr="00E031D0">
        <w:trPr>
          <w:trHeight w:val="178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0270084910</w:t>
            </w:r>
          </w:p>
        </w:tc>
      </w:tr>
      <w:tr w:rsidR="00D80598" w:rsidRPr="00E238B1" w:rsidTr="00E031D0">
        <w:trPr>
          <w:trHeight w:val="287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80598" w:rsidRPr="00E238B1" w:rsidTr="00E031D0">
        <w:trPr>
          <w:trHeight w:val="287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0598" w:rsidRPr="00E238B1" w:rsidTr="00E031D0">
        <w:trPr>
          <w:trHeight w:val="287"/>
        </w:trPr>
        <w:tc>
          <w:tcPr>
            <w:tcW w:w="7506" w:type="dxa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1533" w:type="dxa"/>
            <w:vAlign w:val="bottom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lang w:eastAsia="ru-RU"/>
              </w:rPr>
              <w:t>0410085120</w:t>
            </w:r>
          </w:p>
        </w:tc>
      </w:tr>
    </w:tbl>
    <w:p w:rsidR="00D80598" w:rsidRPr="00E238B1" w:rsidRDefault="00D80598" w:rsidP="00D8059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0598" w:rsidRPr="00E238B1" w:rsidRDefault="00D80598" w:rsidP="00D8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598" w:rsidRPr="00E238B1" w:rsidSect="00681BC7">
          <w:pgSz w:w="11906" w:h="16838" w:code="9"/>
          <w:pgMar w:top="1134" w:right="926" w:bottom="1134" w:left="1620" w:header="709" w:footer="709" w:gutter="0"/>
          <w:cols w:space="708"/>
          <w:docGrid w:linePitch="360"/>
        </w:sectPr>
      </w:pPr>
    </w:p>
    <w:p w:rsidR="00D80598" w:rsidRPr="00E238B1" w:rsidRDefault="00D80598" w:rsidP="00D8059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Приложение 3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к Порядку применения бюджетной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классификации Российской Федерации</w:t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в части, относящейся к бюджету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Шапкинского сельсовета</w:t>
      </w:r>
    </w:p>
    <w:p w:rsidR="00D80598" w:rsidRPr="00E238B1" w:rsidRDefault="00D80598" w:rsidP="00D8059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371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7349"/>
        <w:gridCol w:w="1022"/>
      </w:tblGrid>
      <w:tr w:rsidR="00D80598" w:rsidRPr="00E238B1" w:rsidTr="00E031D0">
        <w:trPr>
          <w:trHeight w:val="195"/>
        </w:trPr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расходов классификации расходов бюджета, применяемых при составлении бюджета в 2021 году</w:t>
            </w:r>
          </w:p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0598" w:rsidRPr="00E238B1" w:rsidTr="00E031D0">
        <w:trPr>
          <w:trHeight w:val="615"/>
        </w:trPr>
        <w:tc>
          <w:tcPr>
            <w:tcW w:w="734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D80598" w:rsidRPr="00E238B1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D80598" w:rsidRPr="00E238B1" w:rsidTr="00E031D0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D80598" w:rsidRPr="00E238B1" w:rsidTr="00E031D0">
        <w:trPr>
          <w:trHeight w:val="49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D80598" w:rsidRPr="00E238B1" w:rsidTr="00E031D0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D80598" w:rsidRPr="00E238B1" w:rsidTr="00E031D0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D80598" w:rsidRPr="00E238B1" w:rsidTr="00E031D0">
        <w:trPr>
          <w:trHeight w:val="76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  <w:vAlign w:val="center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D80598" w:rsidRPr="00E238B1" w:rsidTr="00E031D0">
        <w:trPr>
          <w:trHeight w:val="51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иных платежей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</w:tr>
      <w:tr w:rsidR="00D80598" w:rsidRPr="00E238B1" w:rsidTr="00E031D0">
        <w:trPr>
          <w:trHeight w:val="1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средства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</w:tr>
      <w:tr w:rsidR="00D80598" w:rsidRPr="00E238B1" w:rsidTr="00E031D0">
        <w:trPr>
          <w:trHeight w:val="330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D80598" w:rsidRPr="00E238B1" w:rsidTr="00E031D0">
        <w:trPr>
          <w:trHeight w:val="255"/>
        </w:trPr>
        <w:tc>
          <w:tcPr>
            <w:tcW w:w="7349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1022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000000"/>
            </w:tcBorders>
            <w:shd w:val="clear" w:color="000000" w:fill="FFFFFF"/>
          </w:tcPr>
          <w:p w:rsidR="00D80598" w:rsidRPr="00E238B1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</w:tr>
    </w:tbl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598" w:rsidRPr="00E238B1" w:rsidSect="00681BC7">
          <w:headerReference w:type="even" r:id="rId6"/>
          <w:pgSz w:w="11906" w:h="16838" w:code="9"/>
          <w:pgMar w:top="567" w:right="849" w:bottom="426" w:left="360" w:header="709" w:footer="709" w:gutter="0"/>
          <w:cols w:space="708"/>
          <w:titlePg/>
          <w:docGrid w:linePitch="360"/>
        </w:sectPr>
      </w:pPr>
    </w:p>
    <w:p w:rsidR="00D80598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3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80598" w:rsidRPr="00E238B1" w:rsidRDefault="00D80598" w:rsidP="00D80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классификации Российской Федерации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в части, относящейся к бюджету 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tabs>
          <w:tab w:val="left" w:pos="269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Коды и наименование доходов местного бюджета</w:t>
      </w: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98" w:rsidRPr="00E238B1" w:rsidRDefault="00D80598" w:rsidP="00D80598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9" w:type="dxa"/>
        <w:tblInd w:w="-1423" w:type="dxa"/>
        <w:tblLook w:val="04A0" w:firstRow="1" w:lastRow="0" w:firstColumn="1" w:lastColumn="0" w:noHBand="0" w:noVBand="1"/>
      </w:tblPr>
      <w:tblGrid>
        <w:gridCol w:w="704"/>
        <w:gridCol w:w="1083"/>
        <w:gridCol w:w="498"/>
        <w:gridCol w:w="498"/>
        <w:gridCol w:w="498"/>
        <w:gridCol w:w="590"/>
        <w:gridCol w:w="498"/>
        <w:gridCol w:w="1112"/>
        <w:gridCol w:w="1199"/>
        <w:gridCol w:w="2904"/>
        <w:gridCol w:w="1915"/>
      </w:tblGrid>
      <w:tr w:rsidR="00D80598" w:rsidRPr="00212D06" w:rsidTr="00D80598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D80598" w:rsidRPr="00212D06" w:rsidTr="00D80598">
        <w:trPr>
          <w:trHeight w:val="25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598" w:rsidRPr="00212D06" w:rsidTr="00D80598">
        <w:trPr>
          <w:trHeight w:val="15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0598" w:rsidRPr="00212D06" w:rsidTr="00D80598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  <w:tr w:rsidR="00D80598" w:rsidRPr="00212D06" w:rsidTr="00D80598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ПРИБЫЛЬ, ДОХОДЫ</w:t>
            </w:r>
          </w:p>
        </w:tc>
      </w:tr>
      <w:tr w:rsidR="00D80598" w:rsidRPr="00212D06" w:rsidTr="00D80598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D80598" w:rsidRPr="00212D06" w:rsidTr="00D80598">
        <w:trPr>
          <w:trHeight w:val="18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80598" w:rsidRPr="00212D06" w:rsidTr="00D8059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80598" w:rsidRPr="00212D06" w:rsidTr="00D8059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D80598" w:rsidRPr="00212D06" w:rsidTr="00D80598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D80598" w:rsidRPr="00212D06" w:rsidTr="00D80598">
        <w:trPr>
          <w:trHeight w:val="15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0598" w:rsidRPr="00212D06" w:rsidTr="00D80598">
        <w:trPr>
          <w:trHeight w:val="249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0598" w:rsidRPr="00212D06" w:rsidTr="00D80598">
        <w:trPr>
          <w:trHeight w:val="187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0598" w:rsidRPr="00212D06" w:rsidTr="00D80598">
        <w:trPr>
          <w:trHeight w:val="319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0598" w:rsidRPr="00212D06" w:rsidTr="00D80598">
        <w:trPr>
          <w:trHeight w:val="228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80598" w:rsidRPr="00212D06" w:rsidTr="00D80598">
        <w:trPr>
          <w:trHeight w:val="30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0598" w:rsidRPr="00212D06" w:rsidTr="00D80598">
        <w:trPr>
          <w:trHeight w:val="19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0598" w:rsidRPr="00212D06" w:rsidTr="00D80598">
        <w:trPr>
          <w:trHeight w:val="30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</w:tr>
      <w:tr w:rsidR="00D80598" w:rsidRPr="00212D06" w:rsidTr="00D80598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D80598" w:rsidRPr="00212D06" w:rsidTr="00D80598">
        <w:trPr>
          <w:trHeight w:val="11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</w:tr>
      <w:tr w:rsidR="00D80598" w:rsidRPr="00212D06" w:rsidTr="00D80598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</w:tr>
      <w:tr w:rsidR="00D80598" w:rsidRPr="00212D06" w:rsidTr="00D80598">
        <w:trPr>
          <w:trHeight w:val="23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D80598" w:rsidRPr="00212D06" w:rsidTr="00D80598">
        <w:trPr>
          <w:trHeight w:val="14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</w:tr>
      <w:tr w:rsidR="00D80598" w:rsidRPr="00212D06" w:rsidTr="00D80598">
        <w:trPr>
          <w:trHeight w:val="12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D80598" w:rsidRPr="00212D06" w:rsidTr="00D80598">
        <w:trPr>
          <w:trHeight w:val="156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0598" w:rsidRPr="00212D06" w:rsidTr="00D8059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</w:tr>
      <w:tr w:rsidR="00D80598" w:rsidRPr="00212D06" w:rsidTr="00D8059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D80598" w:rsidRPr="00212D06" w:rsidTr="00D80598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0598" w:rsidRPr="00212D06" w:rsidTr="00D80598">
        <w:trPr>
          <w:trHeight w:val="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0598" w:rsidRPr="00212D06" w:rsidTr="00D80598">
        <w:trPr>
          <w:trHeight w:val="105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  </w:t>
            </w:r>
          </w:p>
        </w:tc>
      </w:tr>
      <w:tr w:rsidR="00D80598" w:rsidRPr="00212D06" w:rsidTr="00D8059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 ФЕДЕРАЦИИ  </w:t>
            </w:r>
          </w:p>
        </w:tc>
      </w:tr>
      <w:tr w:rsidR="00D80598" w:rsidRPr="00212D06" w:rsidTr="00D80598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</w:tr>
      <w:tr w:rsidR="00D80598" w:rsidRPr="00212D06" w:rsidTr="00D80598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</w:tr>
      <w:tr w:rsidR="00D80598" w:rsidRPr="00212D06" w:rsidTr="00D8059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0598" w:rsidRPr="00212D06" w:rsidTr="00D80598">
        <w:trPr>
          <w:trHeight w:val="93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D80598" w:rsidRPr="00212D06" w:rsidTr="00D80598">
        <w:trPr>
          <w:trHeight w:val="62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80598" w:rsidRPr="00212D06" w:rsidTr="00D80598">
        <w:trPr>
          <w:trHeight w:val="31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</w:tr>
      <w:tr w:rsidR="00D80598" w:rsidRPr="00212D06" w:rsidTr="00D80598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80598" w:rsidRPr="00212D06" w:rsidTr="00D80598">
        <w:trPr>
          <w:trHeight w:val="1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598" w:rsidRPr="00212D06" w:rsidTr="00D80598">
        <w:trPr>
          <w:trHeight w:val="82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12D06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D80598" w:rsidRPr="00212D06" w:rsidTr="00D80598">
        <w:trPr>
          <w:trHeight w:val="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98" w:rsidRPr="00212D06" w:rsidRDefault="00D80598" w:rsidP="00E03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0598" w:rsidRPr="00212D06" w:rsidRDefault="00D80598" w:rsidP="00E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598" w:rsidRPr="00212D06" w:rsidRDefault="00D80598" w:rsidP="00E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598" w:rsidTr="00D805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9"/>
          <w:gridAfter w:val="1"/>
          <w:wBefore w:w="6680" w:type="dxa"/>
          <w:wAfter w:w="1915" w:type="dxa"/>
          <w:trHeight w:val="100"/>
        </w:trPr>
        <w:tc>
          <w:tcPr>
            <w:tcW w:w="2904" w:type="dxa"/>
          </w:tcPr>
          <w:p w:rsidR="00D80598" w:rsidRDefault="00D80598" w:rsidP="00E031D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598" w:rsidRDefault="00D80598" w:rsidP="00D80598"/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0598" w:rsidRDefault="00D80598" w:rsidP="00D8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598" w:rsidRPr="00B92F0F" w:rsidRDefault="00D80598" w:rsidP="00D805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EFCCB" wp14:editId="28D4F52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383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80598" w:rsidRPr="00837869" w:rsidRDefault="00D80598" w:rsidP="00D80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80598" w:rsidRDefault="00D80598" w:rsidP="00D80598"/>
    <w:p w:rsidR="00D80598" w:rsidRDefault="00D80598" w:rsidP="00D80598"/>
    <w:p w:rsidR="00D80598" w:rsidRDefault="00D80598" w:rsidP="00D80598"/>
    <w:p w:rsidR="00CD776E" w:rsidRDefault="00CD776E"/>
    <w:sectPr w:rsidR="00CD776E" w:rsidSect="00D805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D80598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D805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16"/>
    <w:rsid w:val="00712B16"/>
    <w:rsid w:val="00CD776E"/>
    <w:rsid w:val="00D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544F-66E2-4ADE-A786-4F7340D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9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8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598"/>
  </w:style>
  <w:style w:type="character" w:styleId="a6">
    <w:name w:val="page number"/>
    <w:basedOn w:val="a0"/>
    <w:rsid w:val="00D8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2021-02-11T07:02:00Z</dcterms:created>
  <dcterms:modified xsi:type="dcterms:W3CDTF">2021-02-11T07:04:00Z</dcterms:modified>
</cp:coreProperties>
</file>