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1C" w:rsidRPr="00826889" w:rsidRDefault="00D13E1C" w:rsidP="00D13E1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41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20 августа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D13E1C" w:rsidRDefault="00D13E1C" w:rsidP="00D13E1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69F9686" wp14:editId="435E784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3E1C" w:rsidRDefault="00D13E1C" w:rsidP="00D13E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9F96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13E1C" w:rsidRDefault="00D13E1C" w:rsidP="00D13E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3E1C" w:rsidRDefault="00D13E1C" w:rsidP="00D13E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13E1C" w:rsidRDefault="00D13E1C" w:rsidP="00D13E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13E1C" w:rsidRPr="004B188F" w:rsidRDefault="00D13E1C" w:rsidP="00D13E1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947B0" wp14:editId="227FE32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301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13E1C" w:rsidRPr="00BE20F3" w:rsidRDefault="00D13E1C" w:rsidP="00D13E1C">
      <w:pPr>
        <w:jc w:val="both"/>
        <w:rPr>
          <w:b/>
          <w:bCs/>
          <w:sz w:val="28"/>
          <w:szCs w:val="28"/>
        </w:rPr>
      </w:pPr>
    </w:p>
    <w:p w:rsidR="00D13E1C" w:rsidRPr="00E86FD7" w:rsidRDefault="00D13E1C" w:rsidP="00D13E1C">
      <w:pPr>
        <w:pStyle w:val="Standard"/>
        <w:tabs>
          <w:tab w:val="left" w:pos="751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13E1C" w:rsidRPr="00D13E1C" w:rsidRDefault="00D13E1C" w:rsidP="00D13E1C">
      <w:pPr>
        <w:jc w:val="center"/>
        <w:rPr>
          <w:b/>
          <w:bCs/>
          <w:sz w:val="28"/>
          <w:szCs w:val="28"/>
        </w:rPr>
      </w:pPr>
      <w:r w:rsidRPr="00D13E1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6AC612" wp14:editId="3B3D58A9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1C" w:rsidRPr="00D13E1C" w:rsidRDefault="00D13E1C" w:rsidP="00D13E1C">
      <w:pPr>
        <w:jc w:val="center"/>
        <w:rPr>
          <w:b/>
          <w:bCs/>
        </w:rPr>
      </w:pPr>
    </w:p>
    <w:p w:rsidR="00D13E1C" w:rsidRPr="00D13E1C" w:rsidRDefault="00D13E1C" w:rsidP="00D13E1C">
      <w:pPr>
        <w:jc w:val="center"/>
        <w:rPr>
          <w:b/>
          <w:bCs/>
        </w:rPr>
      </w:pPr>
    </w:p>
    <w:p w:rsidR="00D13E1C" w:rsidRPr="00D13E1C" w:rsidRDefault="00D13E1C" w:rsidP="00D13E1C">
      <w:pPr>
        <w:jc w:val="center"/>
        <w:rPr>
          <w:b/>
          <w:bCs/>
        </w:rPr>
      </w:pPr>
      <w:r w:rsidRPr="00D13E1C">
        <w:rPr>
          <w:b/>
          <w:bCs/>
        </w:rPr>
        <w:t xml:space="preserve">ШАПКИНСКИЙ СЕЛЬСКИЙ СОВЕТ ДЕПУТАТОВ </w:t>
      </w:r>
    </w:p>
    <w:p w:rsidR="00D13E1C" w:rsidRPr="00D13E1C" w:rsidRDefault="00D13E1C" w:rsidP="00D13E1C">
      <w:pPr>
        <w:jc w:val="center"/>
      </w:pPr>
      <w:r w:rsidRPr="00D13E1C">
        <w:t>ЕНИСЕЙСКОГО РАЙОНА</w:t>
      </w:r>
    </w:p>
    <w:p w:rsidR="00D13E1C" w:rsidRPr="00D13E1C" w:rsidRDefault="00D13E1C" w:rsidP="00D13E1C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D13E1C">
        <w:t xml:space="preserve">                                                        КРАСНОЯРСКОГО КРАЯ                      </w:t>
      </w:r>
    </w:p>
    <w:p w:rsidR="00D13E1C" w:rsidRPr="00D13E1C" w:rsidRDefault="00D13E1C" w:rsidP="00D13E1C">
      <w:pPr>
        <w:jc w:val="center"/>
        <w:rPr>
          <w:b/>
          <w:bCs/>
        </w:rPr>
      </w:pPr>
      <w:r w:rsidRPr="00D13E1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E1C" w:rsidRPr="00D13E1C" w:rsidRDefault="00D13E1C" w:rsidP="00D13E1C">
      <w:pPr>
        <w:ind w:left="2124"/>
        <w:rPr>
          <w:b/>
        </w:rPr>
      </w:pPr>
      <w:r w:rsidRPr="00D13E1C">
        <w:rPr>
          <w:b/>
          <w:bCs/>
        </w:rPr>
        <w:t xml:space="preserve">                                 РЕШЕНИЕ                     </w:t>
      </w:r>
    </w:p>
    <w:p w:rsidR="00D13E1C" w:rsidRPr="00D13E1C" w:rsidRDefault="00D13E1C" w:rsidP="00D13E1C">
      <w:pPr>
        <w:spacing w:after="200" w:line="276" w:lineRule="auto"/>
        <w:ind w:left="720"/>
        <w:contextualSpacing/>
      </w:pPr>
      <w:r w:rsidRPr="00D13E1C">
        <w:t>19.08.2020г.</w:t>
      </w:r>
      <w:r w:rsidRPr="00D13E1C">
        <w:tab/>
      </w:r>
      <w:r w:rsidRPr="00D13E1C">
        <w:tab/>
        <w:t xml:space="preserve">         п. Шапкино</w:t>
      </w:r>
      <w:r w:rsidRPr="00D13E1C">
        <w:tab/>
        <w:t xml:space="preserve">            </w:t>
      </w:r>
      <w:r w:rsidRPr="00D13E1C">
        <w:tab/>
        <w:t xml:space="preserve">       №9-43р</w:t>
      </w:r>
    </w:p>
    <w:p w:rsidR="00D13E1C" w:rsidRPr="00D13E1C" w:rsidRDefault="00D13E1C" w:rsidP="00D13E1C">
      <w:pPr>
        <w:jc w:val="both"/>
        <w:rPr>
          <w:b/>
        </w:rPr>
      </w:pPr>
      <w:r w:rsidRPr="00D13E1C">
        <w:rPr>
          <w:b/>
        </w:rPr>
        <w:t xml:space="preserve">О назначении публичных слушаний по вопросу </w:t>
      </w:r>
    </w:p>
    <w:p w:rsidR="00D13E1C" w:rsidRPr="00D13E1C" w:rsidRDefault="00D13E1C" w:rsidP="00D13E1C">
      <w:pPr>
        <w:jc w:val="both"/>
        <w:rPr>
          <w:b/>
        </w:rPr>
      </w:pPr>
      <w:r w:rsidRPr="00D13E1C">
        <w:rPr>
          <w:b/>
        </w:rPr>
        <w:t xml:space="preserve">«О внесении изменений и дополнений </w:t>
      </w:r>
    </w:p>
    <w:p w:rsidR="00D13E1C" w:rsidRPr="00D13E1C" w:rsidRDefault="00D13E1C" w:rsidP="00D13E1C">
      <w:pPr>
        <w:jc w:val="both"/>
        <w:rPr>
          <w:b/>
        </w:rPr>
      </w:pPr>
      <w:r w:rsidRPr="00D13E1C">
        <w:rPr>
          <w:b/>
        </w:rPr>
        <w:t xml:space="preserve">в Устав Шапкинского сельсовета </w:t>
      </w:r>
    </w:p>
    <w:p w:rsidR="00D13E1C" w:rsidRPr="00D13E1C" w:rsidRDefault="00D13E1C" w:rsidP="00D13E1C">
      <w:pPr>
        <w:jc w:val="both"/>
        <w:rPr>
          <w:b/>
        </w:rPr>
      </w:pPr>
      <w:r w:rsidRPr="00D13E1C">
        <w:rPr>
          <w:b/>
        </w:rPr>
        <w:t>Енисейского района Красноярского края»</w:t>
      </w:r>
    </w:p>
    <w:p w:rsidR="00D13E1C" w:rsidRPr="00D13E1C" w:rsidRDefault="00D13E1C" w:rsidP="00D13E1C">
      <w:pPr>
        <w:jc w:val="both"/>
      </w:pPr>
    </w:p>
    <w:p w:rsidR="00D13E1C" w:rsidRPr="00D13E1C" w:rsidRDefault="00D13E1C" w:rsidP="00D13E1C">
      <w:pPr>
        <w:ind w:firstLine="900"/>
        <w:jc w:val="both"/>
      </w:pPr>
      <w:r w:rsidRPr="00D13E1C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</w:t>
      </w:r>
      <w:r w:rsidRPr="00D13E1C">
        <w:rPr>
          <w:color w:val="FF0000"/>
        </w:rPr>
        <w:t xml:space="preserve"> </w:t>
      </w:r>
      <w:proofErr w:type="spellStart"/>
      <w:r w:rsidRPr="00D13E1C">
        <w:t>п.п</w:t>
      </w:r>
      <w:proofErr w:type="spellEnd"/>
      <w:r w:rsidRPr="00D13E1C">
        <w:t>. 1, п. 2 ст. 39.1</w:t>
      </w:r>
      <w:r w:rsidRPr="00D13E1C">
        <w:rPr>
          <w:color w:val="FF0000"/>
        </w:rPr>
        <w:t xml:space="preserve"> </w:t>
      </w:r>
      <w:r w:rsidRPr="00D13E1C">
        <w:t>Устава Шапкинского сельсовета Енисейского района, в целях приведения Устава Шапкинского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D13E1C" w:rsidRPr="00D13E1C" w:rsidRDefault="00D13E1C" w:rsidP="00D13E1C">
      <w:pPr>
        <w:numPr>
          <w:ilvl w:val="0"/>
          <w:numId w:val="2"/>
        </w:numPr>
        <w:spacing w:after="200" w:line="276" w:lineRule="auto"/>
        <w:jc w:val="both"/>
      </w:pPr>
      <w:r w:rsidRPr="00D13E1C">
        <w:t>Провести публичные слушания по вопросу «О внесении изменений и дополнений в Устав Шапкинского сельсовета Енисейского района Красноярского края» (приложение 1) 2 сентября 2020 года</w:t>
      </w:r>
      <w:r w:rsidRPr="00D13E1C">
        <w:rPr>
          <w:color w:val="FF0000"/>
        </w:rPr>
        <w:t xml:space="preserve"> </w:t>
      </w:r>
      <w:r w:rsidRPr="00D13E1C">
        <w:t>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D13E1C" w:rsidRPr="00D13E1C" w:rsidRDefault="00D13E1C" w:rsidP="00D13E1C">
      <w:pPr>
        <w:numPr>
          <w:ilvl w:val="0"/>
          <w:numId w:val="2"/>
        </w:numPr>
        <w:spacing w:after="200" w:line="276" w:lineRule="auto"/>
        <w:jc w:val="both"/>
      </w:pPr>
      <w:r w:rsidRPr="00D13E1C">
        <w:t>Ответственному по организации и проведению публичных слушаний по вопросу «О внесении изменений и дополнений в Устав Шапкинского сельсовета Енисейского района» (Андрееву В.Н.) провести необходимые мероприятия по организации и проведению публичных слушаний.</w:t>
      </w:r>
    </w:p>
    <w:p w:rsidR="00D13E1C" w:rsidRPr="00D13E1C" w:rsidRDefault="00D13E1C" w:rsidP="00D13E1C">
      <w:pPr>
        <w:numPr>
          <w:ilvl w:val="0"/>
          <w:numId w:val="2"/>
        </w:numPr>
        <w:spacing w:after="200" w:line="276" w:lineRule="auto"/>
        <w:jc w:val="both"/>
      </w:pPr>
      <w:r w:rsidRPr="00D13E1C">
        <w:t xml:space="preserve">Предложения жителей Шапкинского сельсовета Енисейского района и иных участников публичных слушаний по проекту решения «О внесении изменений и дополнений в Устав Шапкинского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Шапкинский сельский Совет депутатов Енисейского района в соответствии с Порядком учета </w:t>
      </w:r>
      <w:r w:rsidRPr="00D13E1C">
        <w:lastRenderedPageBreak/>
        <w:t>предложений</w:t>
      </w:r>
      <w:r w:rsidRPr="00D13E1C">
        <w:rPr>
          <w:b/>
          <w:color w:val="FF0000"/>
        </w:rPr>
        <w:t xml:space="preserve"> </w:t>
      </w:r>
      <w:r w:rsidRPr="00D13E1C">
        <w:t>по проекту решения «О внесении изменений и дополнений в Устав Шапкинского сельсовета Енисейского района Красноярского края» и участия граждан в его обсуждении.</w:t>
      </w:r>
    </w:p>
    <w:p w:rsidR="00D13E1C" w:rsidRPr="00D13E1C" w:rsidRDefault="00D13E1C" w:rsidP="00D13E1C">
      <w:pPr>
        <w:numPr>
          <w:ilvl w:val="0"/>
          <w:numId w:val="2"/>
        </w:numPr>
        <w:spacing w:after="200" w:line="276" w:lineRule="auto"/>
        <w:jc w:val="both"/>
      </w:pPr>
      <w:r w:rsidRPr="00D13E1C">
        <w:t xml:space="preserve">Отменить Решение Шапкинского сельского Совета депутатов от 06.05.2020№8-35р «О назначении публичных слушаний по вопросу «О внесении изменений и дополнений </w:t>
      </w:r>
    </w:p>
    <w:p w:rsidR="00D13E1C" w:rsidRPr="00D13E1C" w:rsidRDefault="00D13E1C" w:rsidP="00D13E1C">
      <w:pPr>
        <w:ind w:left="360"/>
        <w:jc w:val="both"/>
      </w:pPr>
      <w:r w:rsidRPr="00D13E1C">
        <w:t>в Устав Шапкинского сельсовета Енисейского района Красноярского края».</w:t>
      </w:r>
    </w:p>
    <w:p w:rsidR="00D13E1C" w:rsidRPr="00D13E1C" w:rsidRDefault="00D13E1C" w:rsidP="00D13E1C">
      <w:pPr>
        <w:numPr>
          <w:ilvl w:val="0"/>
          <w:numId w:val="2"/>
        </w:numPr>
        <w:spacing w:after="200" w:line="276" w:lineRule="auto"/>
        <w:jc w:val="both"/>
      </w:pPr>
      <w:r w:rsidRPr="00D13E1C">
        <w:t>Контроль за исполнением решения оставляю за собой.</w:t>
      </w:r>
    </w:p>
    <w:p w:rsidR="00D13E1C" w:rsidRPr="00D13E1C" w:rsidRDefault="00D13E1C" w:rsidP="00D13E1C">
      <w:pPr>
        <w:numPr>
          <w:ilvl w:val="0"/>
          <w:numId w:val="2"/>
        </w:numPr>
        <w:spacing w:after="200" w:line="276" w:lineRule="auto"/>
        <w:jc w:val="both"/>
      </w:pPr>
      <w:r w:rsidRPr="00D13E1C">
        <w:t>Настоящее решение вступает в силу со дня подписания, подлежит опубликованию в газете «Шапкинский вестник» и на официальном интернет-сайте администрации Шапкинского сельсовета.</w:t>
      </w:r>
    </w:p>
    <w:p w:rsidR="00D13E1C" w:rsidRPr="00D13E1C" w:rsidRDefault="00D13E1C" w:rsidP="00D13E1C">
      <w:pPr>
        <w:overflowPunct w:val="0"/>
        <w:autoSpaceDE w:val="0"/>
        <w:autoSpaceDN w:val="0"/>
        <w:adjustRightInd w:val="0"/>
        <w:jc w:val="both"/>
      </w:pPr>
    </w:p>
    <w:p w:rsidR="00D13E1C" w:rsidRPr="00D13E1C" w:rsidRDefault="00D13E1C" w:rsidP="00D13E1C">
      <w:r w:rsidRPr="00D13E1C">
        <w:t>Председатель Шапкинского                                                      Глава Шапкинского сельсовета</w:t>
      </w:r>
    </w:p>
    <w:p w:rsidR="00D13E1C" w:rsidRPr="00D13E1C" w:rsidRDefault="00D13E1C" w:rsidP="00D13E1C">
      <w:r w:rsidRPr="00D13E1C">
        <w:t>сельского Совета депутатов</w:t>
      </w:r>
    </w:p>
    <w:p w:rsidR="00D13E1C" w:rsidRPr="00D13E1C" w:rsidRDefault="00D13E1C" w:rsidP="00D13E1C"/>
    <w:p w:rsidR="00D13E1C" w:rsidRPr="00D13E1C" w:rsidRDefault="00D13E1C" w:rsidP="00D13E1C">
      <w:r w:rsidRPr="00D13E1C">
        <w:t xml:space="preserve">                   А.В. Наконечный                                                                                   Л.И. Загитова</w:t>
      </w:r>
    </w:p>
    <w:p w:rsidR="00D13E1C" w:rsidRPr="00D13E1C" w:rsidRDefault="00D13E1C" w:rsidP="00D13E1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13E1C" w:rsidRPr="00D13E1C" w:rsidRDefault="00D13E1C" w:rsidP="00D13E1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13E1C" w:rsidRPr="00D13E1C" w:rsidRDefault="00D13E1C" w:rsidP="00D13E1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13E1C" w:rsidRPr="00D13E1C" w:rsidRDefault="00D13E1C" w:rsidP="00D13E1C">
      <w:pPr>
        <w:spacing w:after="160" w:line="256" w:lineRule="auto"/>
        <w:jc w:val="right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D13E1C">
        <w:rPr>
          <w:b/>
          <w:bCs/>
        </w:rPr>
        <w:t xml:space="preserve">              ПРОЕКТ                        </w:t>
      </w:r>
      <w:r w:rsidRPr="00D13E1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7F271B" wp14:editId="180C1D3D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0E41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" strokeweight="3pt"/>
            </w:pict>
          </mc:Fallback>
        </mc:AlternateContent>
      </w:r>
    </w:p>
    <w:p w:rsidR="00D13E1C" w:rsidRPr="00D13E1C" w:rsidRDefault="00D13E1C" w:rsidP="00D13E1C">
      <w:pPr>
        <w:spacing w:before="100" w:beforeAutospacing="1" w:after="100" w:afterAutospacing="1"/>
        <w:jc w:val="center"/>
      </w:pPr>
      <w:r w:rsidRPr="00D13E1C">
        <w:rPr>
          <w:rFonts w:eastAsia="Calibri"/>
          <w:b/>
          <w:bCs/>
          <w:noProof/>
          <w:sz w:val="22"/>
          <w:szCs w:val="22"/>
        </w:rPr>
        <w:drawing>
          <wp:inline distT="0" distB="0" distL="0" distR="0" wp14:anchorId="23CA6C40" wp14:editId="27A7AAD8">
            <wp:extent cx="449580" cy="533400"/>
            <wp:effectExtent l="0" t="0" r="7620" b="0"/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1C" w:rsidRPr="00D13E1C" w:rsidRDefault="00D13E1C" w:rsidP="00D13E1C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13E1C">
        <w:rPr>
          <w:rFonts w:eastAsia="Calibri"/>
          <w:b/>
          <w:bCs/>
          <w:sz w:val="22"/>
          <w:szCs w:val="22"/>
          <w:lang w:eastAsia="en-US"/>
        </w:rPr>
        <w:t xml:space="preserve">ШАПКИНСКИЙ СЕЛЬСКИЙ СОВЕТ ДЕПУТАТОВ </w:t>
      </w:r>
    </w:p>
    <w:p w:rsidR="00D13E1C" w:rsidRPr="00D13E1C" w:rsidRDefault="00D13E1C" w:rsidP="00D13E1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13E1C">
        <w:rPr>
          <w:rFonts w:eastAsia="Calibri"/>
          <w:sz w:val="22"/>
          <w:szCs w:val="22"/>
          <w:lang w:eastAsia="en-US"/>
        </w:rPr>
        <w:t>ЕНИСЕЙСКОГО РАЙОНА</w:t>
      </w:r>
    </w:p>
    <w:p w:rsidR="00D13E1C" w:rsidRPr="00D13E1C" w:rsidRDefault="00D13E1C" w:rsidP="00D13E1C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D13E1C">
        <w:rPr>
          <w:rFonts w:eastAsia="Calibri"/>
          <w:sz w:val="22"/>
          <w:szCs w:val="22"/>
          <w:lang w:eastAsia="en-US"/>
        </w:rPr>
        <w:t xml:space="preserve">                                                               КРАСНОЯРСКОГО КРАЯ</w:t>
      </w:r>
      <w:r w:rsidRPr="00D13E1C">
        <w:rPr>
          <w:rFonts w:eastAsia="Calibri"/>
          <w:sz w:val="22"/>
          <w:szCs w:val="22"/>
          <w:lang w:eastAsia="en-US"/>
        </w:rPr>
        <w:tab/>
      </w:r>
      <w:r w:rsidRPr="00D13E1C">
        <w:rPr>
          <w:rFonts w:eastAsia="Calibri"/>
          <w:sz w:val="22"/>
          <w:szCs w:val="22"/>
          <w:lang w:eastAsia="en-US"/>
        </w:rPr>
        <w:tab/>
      </w:r>
    </w:p>
    <w:p w:rsidR="00D13E1C" w:rsidRPr="00D13E1C" w:rsidRDefault="00D13E1C" w:rsidP="00D13E1C">
      <w:pPr>
        <w:spacing w:after="200" w:line="276" w:lineRule="auto"/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D13E1C">
        <w:rPr>
          <w:rFonts w:eastAsia="Calibri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13E1C" w:rsidRPr="00D13E1C" w:rsidRDefault="00D13E1C" w:rsidP="00D13E1C">
      <w:pPr>
        <w:spacing w:after="200" w:line="276" w:lineRule="auto"/>
        <w:ind w:left="2124"/>
        <w:rPr>
          <w:rFonts w:eastAsia="Calibri"/>
          <w:b/>
          <w:bCs/>
          <w:lang w:eastAsia="en-US"/>
        </w:rPr>
      </w:pPr>
      <w:r w:rsidRPr="00D13E1C">
        <w:rPr>
          <w:rFonts w:eastAsia="Calibri"/>
          <w:b/>
          <w:bCs/>
          <w:lang w:eastAsia="en-US"/>
        </w:rPr>
        <w:t xml:space="preserve">                            РЕШЕНИЕ         </w:t>
      </w:r>
    </w:p>
    <w:p w:rsidR="00D13E1C" w:rsidRPr="00D13E1C" w:rsidRDefault="00D13E1C" w:rsidP="00D13E1C">
      <w:pPr>
        <w:overflowPunct w:val="0"/>
        <w:autoSpaceDE w:val="0"/>
        <w:autoSpaceDN w:val="0"/>
        <w:adjustRightInd w:val="0"/>
        <w:jc w:val="both"/>
      </w:pPr>
      <w:r w:rsidRPr="00D13E1C">
        <w:t>00.00.2020г.</w:t>
      </w:r>
      <w:r w:rsidRPr="00D13E1C">
        <w:tab/>
      </w:r>
      <w:r w:rsidRPr="00D13E1C">
        <w:tab/>
        <w:t xml:space="preserve">                         п. Шапкино</w:t>
      </w:r>
      <w:r w:rsidRPr="00D13E1C">
        <w:tab/>
        <w:t xml:space="preserve">                                                      №_____</w:t>
      </w:r>
    </w:p>
    <w:p w:rsidR="00D13E1C" w:rsidRPr="00D13E1C" w:rsidRDefault="00D13E1C" w:rsidP="00D13E1C">
      <w:pPr>
        <w:rPr>
          <w:b/>
        </w:rPr>
      </w:pPr>
    </w:p>
    <w:p w:rsidR="00D13E1C" w:rsidRPr="00D13E1C" w:rsidRDefault="00D13E1C" w:rsidP="00D13E1C">
      <w:pPr>
        <w:keepNext/>
        <w:ind w:right="-1"/>
        <w:contextualSpacing/>
        <w:jc w:val="both"/>
        <w:outlineLvl w:val="0"/>
        <w:rPr>
          <w:bCs/>
          <w:kern w:val="32"/>
          <w:lang w:eastAsia="en-US"/>
        </w:rPr>
      </w:pPr>
      <w:r w:rsidRPr="00D13E1C">
        <w:rPr>
          <w:bCs/>
          <w:kern w:val="32"/>
          <w:lang w:eastAsia="en-US"/>
        </w:rPr>
        <w:t>О внесении изменений и дополнений в Устав Шапкинского сельсовета Енисейского района Красноярского края</w:t>
      </w:r>
    </w:p>
    <w:p w:rsidR="00D13E1C" w:rsidRPr="00D13E1C" w:rsidRDefault="00D13E1C" w:rsidP="00D13E1C">
      <w:pPr>
        <w:snapToGrid w:val="0"/>
        <w:contextualSpacing/>
        <w:jc w:val="both"/>
      </w:pPr>
    </w:p>
    <w:p w:rsidR="00D13E1C" w:rsidRPr="00D13E1C" w:rsidRDefault="00D13E1C" w:rsidP="00D13E1C">
      <w:pPr>
        <w:ind w:firstLine="709"/>
        <w:contextualSpacing/>
        <w:jc w:val="both"/>
        <w:outlineLvl w:val="0"/>
        <w:rPr>
          <w:bCs/>
          <w:i/>
          <w:color w:val="003366"/>
          <w:kern w:val="28"/>
          <w:lang w:eastAsia="en-US"/>
        </w:rPr>
      </w:pPr>
      <w:r w:rsidRPr="00D13E1C">
        <w:rPr>
          <w:bCs/>
          <w:kern w:val="28"/>
          <w:lang w:eastAsia="en-US"/>
        </w:rPr>
        <w:t xml:space="preserve">В целях приведения Устава </w:t>
      </w:r>
      <w:r w:rsidRPr="00D13E1C">
        <w:rPr>
          <w:bCs/>
          <w:kern w:val="32"/>
          <w:lang w:eastAsia="en-US"/>
        </w:rPr>
        <w:t>Шапкинского</w:t>
      </w:r>
      <w:r w:rsidRPr="00D13E1C">
        <w:rPr>
          <w:bCs/>
          <w:kern w:val="28"/>
          <w:lang w:eastAsia="en-US"/>
        </w:rPr>
        <w:t xml:space="preserve"> сельсовета Енисейского района Красноярского края в соответствие с требованиями Законодательства Российской Федерации, руководствуясь Уставом </w:t>
      </w:r>
      <w:r w:rsidRPr="00D13E1C">
        <w:rPr>
          <w:bCs/>
          <w:kern w:val="32"/>
          <w:lang w:eastAsia="en-US"/>
        </w:rPr>
        <w:t>Шапкинского</w:t>
      </w:r>
      <w:r w:rsidRPr="00D13E1C">
        <w:rPr>
          <w:bCs/>
          <w:kern w:val="28"/>
          <w:lang w:eastAsia="en-US"/>
        </w:rPr>
        <w:t xml:space="preserve"> сельсовета Енисейского района Красноярского края, </w:t>
      </w:r>
      <w:r w:rsidRPr="00D13E1C">
        <w:rPr>
          <w:bCs/>
          <w:kern w:val="32"/>
          <w:lang w:eastAsia="en-US"/>
        </w:rPr>
        <w:t>Шапкинский</w:t>
      </w:r>
      <w:r w:rsidRPr="00D13E1C">
        <w:rPr>
          <w:bCs/>
          <w:kern w:val="28"/>
          <w:lang w:eastAsia="en-US"/>
        </w:rPr>
        <w:t xml:space="preserve"> сельский Совет депутатов РЕШИЛ: </w:t>
      </w:r>
    </w:p>
    <w:p w:rsidR="00D13E1C" w:rsidRPr="00D13E1C" w:rsidRDefault="00D13E1C" w:rsidP="00D13E1C">
      <w:pPr>
        <w:ind w:firstLine="709"/>
        <w:contextualSpacing/>
        <w:jc w:val="both"/>
      </w:pPr>
      <w:r w:rsidRPr="00D13E1C">
        <w:rPr>
          <w:b/>
        </w:rPr>
        <w:t>1.</w:t>
      </w:r>
      <w:r w:rsidRPr="00D13E1C">
        <w:t xml:space="preserve"> Внести в Устав</w:t>
      </w:r>
      <w:r w:rsidRPr="00D13E1C">
        <w:rPr>
          <w:i/>
        </w:rPr>
        <w:t xml:space="preserve"> </w:t>
      </w:r>
      <w:r w:rsidRPr="00D13E1C">
        <w:rPr>
          <w:bCs/>
          <w:kern w:val="32"/>
          <w:lang w:eastAsia="en-US"/>
        </w:rPr>
        <w:t>Шапкинского</w:t>
      </w:r>
      <w:r w:rsidRPr="00D13E1C">
        <w:t xml:space="preserve"> сельсовета Енисейского района Красноярского края следующие изменения:</w:t>
      </w:r>
    </w:p>
    <w:p w:rsidR="00D13E1C" w:rsidRPr="00D13E1C" w:rsidRDefault="00D13E1C" w:rsidP="00D13E1C">
      <w:pPr>
        <w:ind w:firstLine="709"/>
        <w:contextualSpacing/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D13E1C">
        <w:rPr>
          <w:rFonts w:eastAsiaTheme="minorHAnsi"/>
          <w:b/>
          <w:color w:val="000000" w:themeColor="text1"/>
          <w:shd w:val="clear" w:color="auto" w:fill="FFFFFF"/>
          <w:lang w:eastAsia="en-US"/>
        </w:rPr>
        <w:t>1.1. Главу 1 Устава дополнить статьей 1.1 следующего содержания:</w:t>
      </w:r>
    </w:p>
    <w:p w:rsidR="00D13E1C" w:rsidRPr="00D13E1C" w:rsidRDefault="00D13E1C" w:rsidP="00D13E1C">
      <w:pPr>
        <w:ind w:firstLine="709"/>
        <w:jc w:val="both"/>
        <w:rPr>
          <w:b/>
        </w:rPr>
      </w:pPr>
      <w:r w:rsidRPr="00D13E1C">
        <w:t>«</w:t>
      </w:r>
      <w:r w:rsidRPr="00D13E1C">
        <w:rPr>
          <w:b/>
        </w:rPr>
        <w:t>Статья 1.1. Наименование муниципального образования</w:t>
      </w:r>
    </w:p>
    <w:p w:rsidR="00D13E1C" w:rsidRPr="00D13E1C" w:rsidRDefault="00D13E1C" w:rsidP="00D13E1C">
      <w:pPr>
        <w:ind w:firstLine="709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D13E1C">
        <w:lastRenderedPageBreak/>
        <w:t>Полное наименование муниципального образования – «сельское поселение Шапкинский сельсовет Енисейского муниципального района Красноярского края», сокращенное наименование – «Шапкинский сельсовет Енисейского района Красноярского края», «Шапкинский сельсовет». Данные наименования равнозначны».</w:t>
      </w:r>
    </w:p>
    <w:p w:rsidR="00D13E1C" w:rsidRPr="00D13E1C" w:rsidRDefault="00D13E1C" w:rsidP="00D13E1C">
      <w:pPr>
        <w:ind w:firstLine="709"/>
        <w:contextualSpacing/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D13E1C">
        <w:rPr>
          <w:rFonts w:eastAsiaTheme="minorHAnsi"/>
          <w:b/>
          <w:color w:val="000000" w:themeColor="text1"/>
          <w:shd w:val="clear" w:color="auto" w:fill="FFFFFF"/>
          <w:lang w:eastAsia="en-US"/>
        </w:rPr>
        <w:t>1.2. Пункт 8 статьи 5 дополнить абзацем следующего содержания:</w:t>
      </w:r>
    </w:p>
    <w:p w:rsidR="00D13E1C" w:rsidRPr="00D13E1C" w:rsidRDefault="00D13E1C" w:rsidP="00D13E1C">
      <w:pPr>
        <w:ind w:firstLine="709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D13E1C">
        <w:rPr>
          <w:rFonts w:eastAsiaTheme="minorHAnsi"/>
          <w:color w:val="000000" w:themeColor="text1"/>
          <w:shd w:val="clear" w:color="auto" w:fill="FFFFFF"/>
          <w:lang w:eastAsia="en-US"/>
        </w:rPr>
        <w:t>«Для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r w:rsidRPr="00D13E1C">
        <w:rPr>
          <w:rFonts w:eastAsiaTheme="minorHAnsi"/>
          <w:color w:val="000000" w:themeColor="text1"/>
          <w:shd w:val="clear" w:color="auto" w:fill="FFFFFF"/>
          <w:lang w:val="en-US" w:eastAsia="en-US"/>
        </w:rPr>
        <w:t>http</w:t>
      </w:r>
      <w:r w:rsidRPr="00D13E1C">
        <w:rPr>
          <w:rFonts w:eastAsiaTheme="minorHAnsi"/>
          <w:color w:val="000000" w:themeColor="text1"/>
          <w:shd w:val="clear" w:color="auto" w:fill="FFFFFF"/>
          <w:lang w:eastAsia="en-US"/>
        </w:rPr>
        <w:t>//</w:t>
      </w:r>
      <w:proofErr w:type="spellStart"/>
      <w:r w:rsidRPr="00D13E1C">
        <w:rPr>
          <w:rFonts w:eastAsiaTheme="minorHAnsi"/>
          <w:color w:val="000000" w:themeColor="text1"/>
          <w:shd w:val="clear" w:color="auto" w:fill="FFFFFF"/>
          <w:lang w:val="en-US" w:eastAsia="en-US"/>
        </w:rPr>
        <w:t>pravo</w:t>
      </w:r>
      <w:proofErr w:type="spellEnd"/>
      <w:r w:rsidRPr="00D13E1C">
        <w:rPr>
          <w:rFonts w:eastAsiaTheme="minorHAnsi"/>
          <w:color w:val="000000" w:themeColor="text1"/>
          <w:shd w:val="clear" w:color="auto" w:fill="FFFFFF"/>
          <w:lang w:eastAsia="en-US"/>
        </w:rPr>
        <w:t>-</w:t>
      </w:r>
      <w:proofErr w:type="spellStart"/>
      <w:r w:rsidRPr="00D13E1C">
        <w:rPr>
          <w:rFonts w:eastAsiaTheme="minorHAnsi"/>
          <w:color w:val="000000" w:themeColor="text1"/>
          <w:shd w:val="clear" w:color="auto" w:fill="FFFFFF"/>
          <w:lang w:val="en-US" w:eastAsia="en-US"/>
        </w:rPr>
        <w:t>minjust</w:t>
      </w:r>
      <w:proofErr w:type="spellEnd"/>
      <w:r w:rsidRPr="00D13E1C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  <w:proofErr w:type="spellStart"/>
      <w:r w:rsidRPr="00D13E1C">
        <w:rPr>
          <w:rFonts w:eastAsiaTheme="minorHAnsi"/>
          <w:color w:val="000000" w:themeColor="text1"/>
          <w:shd w:val="clear" w:color="auto" w:fill="FFFFFF"/>
          <w:lang w:val="en-US" w:eastAsia="en-US"/>
        </w:rPr>
        <w:t>ru</w:t>
      </w:r>
      <w:proofErr w:type="spellEnd"/>
      <w:r w:rsidRPr="00D13E1C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, </w:t>
      </w:r>
      <w:hyperlink r:id="rId6" w:history="1">
        <w:r w:rsidRPr="00D13E1C">
          <w:rPr>
            <w:rFonts w:eastAsiaTheme="minorHAnsi"/>
            <w:color w:val="0000FF"/>
            <w:u w:val="single"/>
            <w:shd w:val="clear" w:color="auto" w:fill="FFFFFF"/>
            <w:lang w:val="en-US" w:eastAsia="en-US"/>
          </w:rPr>
          <w:t>http</w:t>
        </w:r>
        <w:r w:rsidRPr="00D13E1C">
          <w:rPr>
            <w:rFonts w:eastAsiaTheme="minorHAnsi"/>
            <w:color w:val="0000FF"/>
            <w:u w:val="single"/>
            <w:shd w:val="clear" w:color="auto" w:fill="FFFFFF"/>
            <w:lang w:eastAsia="en-US"/>
          </w:rPr>
          <w:t>://право-</w:t>
        </w:r>
        <w:proofErr w:type="spellStart"/>
        <w:r w:rsidRPr="00D13E1C">
          <w:rPr>
            <w:rFonts w:eastAsiaTheme="minorHAnsi"/>
            <w:color w:val="0000FF"/>
            <w:u w:val="single"/>
            <w:shd w:val="clear" w:color="auto" w:fill="FFFFFF"/>
            <w:lang w:eastAsia="en-US"/>
          </w:rPr>
          <w:t>минюст.рф</w:t>
        </w:r>
        <w:proofErr w:type="spellEnd"/>
      </w:hyperlink>
      <w:r w:rsidRPr="00D13E1C">
        <w:rPr>
          <w:rFonts w:eastAsiaTheme="minorHAnsi"/>
          <w:color w:val="000000" w:themeColor="text1"/>
          <w:shd w:val="clear" w:color="auto" w:fill="FFFFFF"/>
          <w:lang w:eastAsia="en-US"/>
        </w:rPr>
        <w:t>, регистрация в качестве сетевого издания Эл № ФС77-72471 от 05.08.2018)».</w:t>
      </w:r>
    </w:p>
    <w:p w:rsidR="00D13E1C" w:rsidRPr="00D13E1C" w:rsidRDefault="00D13E1C" w:rsidP="00D13E1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13E1C">
        <w:rPr>
          <w:rFonts w:eastAsia="Calibri"/>
          <w:b/>
          <w:lang w:eastAsia="en-US"/>
        </w:rPr>
        <w:t xml:space="preserve">1.3. В подпункте 5 пункта 1 статьи 7 </w:t>
      </w:r>
      <w:r w:rsidRPr="00D13E1C">
        <w:rPr>
          <w:rFonts w:eastAsia="Calibri"/>
          <w:lang w:eastAsia="en-US"/>
        </w:rPr>
        <w:t>после слов «осуществление муниципального контроля за сохранностью автомобильных дорог местного значения в границах населенных пунктов сельсовета» дополнить словами «, организация дорожного движения».</w:t>
      </w:r>
    </w:p>
    <w:p w:rsidR="00D13E1C" w:rsidRPr="00D13E1C" w:rsidRDefault="00D13E1C" w:rsidP="00D13E1C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D13E1C">
        <w:rPr>
          <w:rFonts w:eastAsia="Calibri"/>
          <w:b/>
          <w:lang w:eastAsia="en-US"/>
        </w:rPr>
        <w:t>1.4. Подпункт 19 пункта 1 статьи 7 изложить в следующей редакции:</w:t>
      </w:r>
    </w:p>
    <w:p w:rsidR="00D13E1C" w:rsidRPr="00D13E1C" w:rsidRDefault="00D13E1C" w:rsidP="00D13E1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13E1C">
        <w:rPr>
          <w:rFonts w:eastAsia="Calibri"/>
          <w:lang w:eastAsia="en-US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D13E1C" w:rsidRPr="00D13E1C" w:rsidRDefault="00D13E1C" w:rsidP="00D13E1C">
      <w:pPr>
        <w:ind w:firstLine="709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D13E1C">
        <w:rPr>
          <w:rFonts w:eastAsia="Calibri"/>
          <w:b/>
          <w:lang w:eastAsia="en-US"/>
        </w:rPr>
        <w:t xml:space="preserve">1.5. В подпункте 33 пункта 1 статьи 7 </w:t>
      </w:r>
      <w:r w:rsidRPr="00D13E1C">
        <w:rPr>
          <w:rFonts w:eastAsia="Calibri"/>
          <w:lang w:eastAsia="en-US"/>
        </w:rPr>
        <w:t>слова «О государственном кадастре недвижимости» заменить словами «О кадастровой деятельности».</w:t>
      </w:r>
    </w:p>
    <w:p w:rsidR="00D13E1C" w:rsidRPr="00D13E1C" w:rsidRDefault="00D13E1C" w:rsidP="00D13E1C">
      <w:pPr>
        <w:ind w:firstLine="709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D13E1C" w:rsidRPr="00D13E1C" w:rsidRDefault="00D13E1C" w:rsidP="00D13E1C">
      <w:pPr>
        <w:ind w:firstLine="709"/>
        <w:contextualSpacing/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D13E1C">
        <w:rPr>
          <w:b/>
          <w:color w:val="FF0000"/>
        </w:rPr>
        <w:t xml:space="preserve">1.6. </w:t>
      </w:r>
      <w:r w:rsidRPr="00D13E1C">
        <w:rPr>
          <w:rFonts w:eastAsiaTheme="minorHAnsi"/>
          <w:b/>
          <w:color w:val="FF0000"/>
          <w:shd w:val="clear" w:color="auto" w:fill="FFFFFF"/>
          <w:lang w:eastAsia="en-US"/>
        </w:rPr>
        <w:t>Пункт 1</w:t>
      </w:r>
      <w:r w:rsidRPr="00D13E1C">
        <w:rPr>
          <w:rFonts w:eastAsiaTheme="minorHAnsi"/>
          <w:b/>
          <w:color w:val="000000" w:themeColor="text1"/>
          <w:shd w:val="clear" w:color="auto" w:fill="FFFFFF"/>
          <w:lang w:eastAsia="en-US"/>
        </w:rPr>
        <w:t xml:space="preserve"> статьи 7 дополнить подпунктом 34 следующего содержания:</w:t>
      </w:r>
    </w:p>
    <w:p w:rsidR="00D13E1C" w:rsidRPr="00D13E1C" w:rsidRDefault="00D13E1C" w:rsidP="00D13E1C">
      <w:pPr>
        <w:ind w:firstLine="709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D13E1C">
        <w:rPr>
          <w:rFonts w:eastAsiaTheme="minorHAnsi"/>
          <w:color w:val="000000" w:themeColor="text1"/>
          <w:shd w:val="clear" w:color="auto" w:fill="FFFFFF"/>
          <w:lang w:eastAsia="en-US"/>
        </w:rPr>
        <w:t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D13E1C" w:rsidRPr="00D13E1C" w:rsidRDefault="00D13E1C" w:rsidP="00D13E1C">
      <w:pPr>
        <w:widowControl w:val="0"/>
        <w:ind w:firstLine="709"/>
        <w:contextualSpacing/>
        <w:jc w:val="both"/>
        <w:rPr>
          <w:b/>
        </w:rPr>
      </w:pPr>
      <w:r w:rsidRPr="00D13E1C">
        <w:rPr>
          <w:b/>
        </w:rPr>
        <w:t xml:space="preserve">1.7. Статью 17 дополнить пунктами 8, 9 следующего содержания: 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ar0"/>
      <w:bookmarkEnd w:id="0"/>
      <w:r w:rsidRPr="00D13E1C">
        <w:rPr>
          <w:rFonts w:eastAsiaTheme="minorHAnsi"/>
          <w:lang w:eastAsia="en-US"/>
        </w:rPr>
        <w:t>«8. К Главе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1) предупреждение;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3) запрет исполнять полномочия на постоянной основе до прекращения срока его полномочий.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13E1C">
        <w:t>9.</w:t>
      </w:r>
      <w:r w:rsidRPr="00D13E1C">
        <w:rPr>
          <w:b/>
        </w:rPr>
        <w:t xml:space="preserve"> </w:t>
      </w:r>
      <w:r w:rsidRPr="00D13E1C">
        <w:rPr>
          <w:rFonts w:eastAsiaTheme="minorHAnsi"/>
          <w:lang w:eastAsia="en-US"/>
        </w:rPr>
        <w:t xml:space="preserve">Порядок принятия решения о применении к Главе сельсовета мер ответственности, указанных в </w:t>
      </w:r>
      <w:hyperlink r:id="rId7" w:anchor="Par0" w:history="1">
        <w:r w:rsidRPr="00D13E1C">
          <w:rPr>
            <w:rFonts w:eastAsiaTheme="minorHAnsi"/>
            <w:lang w:eastAsia="en-US"/>
          </w:rPr>
          <w:t>пункте</w:t>
        </w:r>
      </w:hyperlink>
      <w:r w:rsidRPr="00D13E1C">
        <w:rPr>
          <w:rFonts w:eastAsiaTheme="minorHAnsi"/>
          <w:lang w:eastAsia="en-US"/>
        </w:rPr>
        <w:t xml:space="preserve"> 8 настоящей статьи, определяется муниципальным правовым актом в соответствии с законом Красноярского края».</w:t>
      </w:r>
    </w:p>
    <w:p w:rsidR="00D13E1C" w:rsidRPr="00D13E1C" w:rsidRDefault="00D13E1C" w:rsidP="00D13E1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b/>
          <w:lang w:eastAsia="en-US"/>
        </w:rPr>
        <w:t>1.8.</w:t>
      </w:r>
      <w:r w:rsidRPr="00D13E1C">
        <w:rPr>
          <w:rFonts w:eastAsiaTheme="minorHAnsi"/>
          <w:lang w:eastAsia="en-US"/>
        </w:rPr>
        <w:t xml:space="preserve"> </w:t>
      </w:r>
      <w:r w:rsidRPr="00D13E1C">
        <w:rPr>
          <w:rFonts w:eastAsiaTheme="minorHAnsi"/>
          <w:b/>
          <w:lang w:eastAsia="en-US"/>
        </w:rPr>
        <w:t>Пункт 7 статьи 26 изложить в следующей редакции: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r w:rsidRPr="00D13E1C">
        <w:rPr>
          <w:rFonts w:eastAsiaTheme="minorHAnsi"/>
          <w:lang w:eastAsia="en-US"/>
        </w:rPr>
        <w:t>«</w:t>
      </w:r>
      <w:r w:rsidRPr="00D13E1C">
        <w:t>7. Осуществляющий свои полномочия на постоянной основе депутат не вправе: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1" w:name="dst898"/>
      <w:bookmarkEnd w:id="1"/>
      <w:r w:rsidRPr="00D13E1C">
        <w:t>1) заниматься предпринимательской деятельностью лично или через доверенных лиц;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2" w:name="dst899"/>
      <w:bookmarkEnd w:id="2"/>
      <w:r w:rsidRPr="00D13E1C">
        <w:t>2) участвовать в управлении коммерческой или некоммерческой организацией, за исключением следующих случаев: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3" w:name="dst900"/>
      <w:bookmarkEnd w:id="3"/>
      <w:r w:rsidRPr="00D13E1C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D13E1C"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4" w:name="dst901"/>
      <w:bookmarkEnd w:id="4"/>
      <w:r w:rsidRPr="00D13E1C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5" w:name="dst902"/>
      <w:bookmarkEnd w:id="5"/>
      <w:r w:rsidRPr="00D13E1C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6" w:name="dst903"/>
      <w:bookmarkEnd w:id="6"/>
      <w:r w:rsidRPr="00D13E1C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7" w:name="dst904"/>
      <w:bookmarkEnd w:id="7"/>
      <w:r w:rsidRPr="00D13E1C">
        <w:t>д) иные случаи, предусмотренные федеральными законами;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8" w:name="dst905"/>
      <w:bookmarkEnd w:id="8"/>
      <w:r w:rsidRPr="00D13E1C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9" w:name="dst906"/>
      <w:bookmarkEnd w:id="9"/>
      <w:r w:rsidRPr="00D13E1C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  <w:rPr>
          <w:b/>
        </w:rPr>
      </w:pPr>
      <w:r w:rsidRPr="00D13E1C">
        <w:rPr>
          <w:b/>
        </w:rPr>
        <w:t xml:space="preserve">1.9. Дополнить подпунктами 7.1, 7.2, 7.3, 7.4 пункт 7 статьи 26 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r w:rsidRPr="00D13E1C">
        <w:t>7.1.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anchor="dst0" w:history="1">
        <w:r w:rsidRPr="00D13E1C">
          <w:t>законом</w:t>
        </w:r>
      </w:hyperlink>
      <w:r w:rsidRPr="00D13E1C">
        <w:t> от 25 декабря 2008 года N 273-ФЗ "О противодействии коррупции", Федеральным </w:t>
      </w:r>
      <w:hyperlink r:id="rId9" w:anchor="dst0" w:history="1">
        <w:r w:rsidRPr="00D13E1C">
          <w:t>законом</w:t>
        </w:r>
      </w:hyperlink>
      <w:r w:rsidRPr="00D13E1C"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anchor="dst0" w:history="1">
        <w:r w:rsidRPr="00D13E1C">
          <w:t>законом</w:t>
        </w:r>
      </w:hyperlink>
      <w:r w:rsidRPr="00D13E1C"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10" w:name="dst737"/>
      <w:bookmarkEnd w:id="10"/>
      <w:r w:rsidRPr="00D13E1C"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1" w:anchor="dst69" w:history="1">
        <w:r w:rsidRPr="00D13E1C">
          <w:t>законодательством</w:t>
        </w:r>
      </w:hyperlink>
      <w:r w:rsidRPr="00D13E1C">
        <w:t xml:space="preserve"> Российской Федерации о противодействии коррупции депутатом проводится по решению высшего должностного лица субъекта Российской Федерации </w:t>
      </w:r>
      <w:r w:rsidRPr="00D13E1C">
        <w:lastRenderedPageBreak/>
        <w:t>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bookmarkStart w:id="11" w:name="dst879"/>
      <w:bookmarkEnd w:id="11"/>
      <w:r w:rsidRPr="00D13E1C">
        <w:t>7.3. При выявлении в результате проверки, проведенной в соответствии с </w:t>
      </w:r>
      <w:hyperlink r:id="rId12" w:anchor="dst737" w:history="1">
        <w:r w:rsidRPr="00D13E1C">
          <w:t>частью 7.2</w:t>
        </w:r>
      </w:hyperlink>
      <w:r w:rsidRPr="00D13E1C"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13" w:anchor="dst0" w:history="1">
        <w:r w:rsidRPr="00D13E1C">
          <w:t>законом</w:t>
        </w:r>
      </w:hyperlink>
      <w:r w:rsidRPr="00D13E1C">
        <w:t> от 25 декабря 2008 года N 273-ФЗ "О противодействии коррупции", Федеральным </w:t>
      </w:r>
      <w:hyperlink r:id="rId14" w:anchor="dst0" w:history="1">
        <w:r w:rsidRPr="00D13E1C">
          <w:t>законом</w:t>
        </w:r>
      </w:hyperlink>
      <w:r w:rsidRPr="00D13E1C"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5" w:anchor="dst0" w:history="1">
        <w:r w:rsidRPr="00D13E1C">
          <w:t>законом</w:t>
        </w:r>
      </w:hyperlink>
      <w:r w:rsidRPr="00D13E1C"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или применении в отношении депутата меры ответственности в орган местного самоуправления, уполномоченный принимать соответствующее решение, или в суд.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</w:pPr>
      <w:r w:rsidRPr="00D13E1C">
        <w:t>7.4. Сведения о доходах, расходах, об имуществе и обязательствах имущественного характера, представленные депутатами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13E1C" w:rsidRPr="00D13E1C" w:rsidRDefault="00D13E1C" w:rsidP="00D13E1C">
      <w:pPr>
        <w:shd w:val="clear" w:color="auto" w:fill="FFFFFF"/>
        <w:spacing w:line="290" w:lineRule="atLeast"/>
        <w:ind w:firstLine="709"/>
        <w:jc w:val="both"/>
        <w:rPr>
          <w:b/>
        </w:rPr>
      </w:pPr>
      <w:r w:rsidRPr="00D13E1C">
        <w:rPr>
          <w:b/>
        </w:rPr>
        <w:t>1.10.</w:t>
      </w:r>
      <w:r w:rsidRPr="00D13E1C">
        <w:rPr>
          <w:rFonts w:eastAsiaTheme="minorHAnsi"/>
          <w:b/>
          <w:lang w:eastAsia="en-US"/>
        </w:rPr>
        <w:t>Статью 26 дополнить пунктами 8, 9 следующего содержания: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«8.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1) предупреждение;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2) освобождение депутата с лишением права занимать должности в Совете до прекращения срока его полномочий;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4) запрет занимать должности в Совете до прекращения срока его полномочий;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13E1C">
        <w:t>9.</w:t>
      </w:r>
      <w:r w:rsidRPr="00D13E1C">
        <w:rPr>
          <w:b/>
        </w:rPr>
        <w:t xml:space="preserve"> </w:t>
      </w:r>
      <w:r w:rsidRPr="00D13E1C">
        <w:rPr>
          <w:rFonts w:eastAsiaTheme="minorHAnsi"/>
          <w:lang w:eastAsia="en-US"/>
        </w:rPr>
        <w:t xml:space="preserve">Порядок принятия решения о применении к депутату мер ответственности, указанных в </w:t>
      </w:r>
      <w:hyperlink r:id="rId16" w:anchor="Par0" w:history="1">
        <w:r w:rsidRPr="00D13E1C">
          <w:rPr>
            <w:rFonts w:eastAsiaTheme="minorHAnsi"/>
            <w:lang w:eastAsia="en-US"/>
          </w:rPr>
          <w:t>пункте</w:t>
        </w:r>
      </w:hyperlink>
      <w:r w:rsidRPr="00D13E1C">
        <w:rPr>
          <w:rFonts w:eastAsiaTheme="minorHAnsi"/>
          <w:lang w:eastAsia="en-US"/>
        </w:rPr>
        <w:t xml:space="preserve"> 8 настоящей статьи, определяется муниципальным правовым актом в соответствии с законом Красноярского края».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b/>
          <w:lang w:eastAsia="en-US"/>
        </w:rPr>
        <w:t xml:space="preserve">1.11. Подпункты 7,8 пункта 1 статьи 36 </w:t>
      </w:r>
      <w:r w:rsidRPr="00D13E1C">
        <w:rPr>
          <w:rFonts w:eastAsiaTheme="minorHAnsi"/>
          <w:lang w:eastAsia="en-US"/>
        </w:rPr>
        <w:t>исключить.</w:t>
      </w:r>
    </w:p>
    <w:p w:rsidR="00D13E1C" w:rsidRPr="00D13E1C" w:rsidRDefault="00D13E1C" w:rsidP="00D13E1C">
      <w:pPr>
        <w:ind w:firstLine="709"/>
        <w:rPr>
          <w:rFonts w:eastAsiaTheme="minorHAnsi"/>
          <w:b/>
          <w:lang w:eastAsia="en-US"/>
        </w:rPr>
      </w:pPr>
      <w:r w:rsidRPr="00D13E1C">
        <w:rPr>
          <w:rFonts w:eastAsiaTheme="minorHAnsi"/>
          <w:b/>
          <w:lang w:eastAsia="en-US"/>
        </w:rPr>
        <w:t>1.12. Статью 42.1 дополнить пунктом 3 следующего содержания:</w:t>
      </w:r>
    </w:p>
    <w:p w:rsidR="00D13E1C" w:rsidRPr="00D13E1C" w:rsidRDefault="00D13E1C" w:rsidP="00D13E1C">
      <w:pPr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«3. В случае если в поселке Шапкино отсутствует возможность одновременного совместного присутствия более половины избирателей, сход граждан проводится поэтапно в срок не превышающий 15 рабочих дней с даты принятия решения о проведении схода граждан:</w:t>
      </w:r>
    </w:p>
    <w:p w:rsidR="00D13E1C" w:rsidRPr="00D13E1C" w:rsidRDefault="00D13E1C" w:rsidP="00D13E1C">
      <w:pPr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- улица Лесная, Новая, Нагорная, Набережная, Сосновая, Школьная, Центральная в срок не превышающий семи рабочих дней с даты принятия решения о проведении схода граждан;</w:t>
      </w:r>
    </w:p>
    <w:p w:rsidR="00D13E1C" w:rsidRPr="00D13E1C" w:rsidRDefault="00D13E1C" w:rsidP="00D13E1C">
      <w:pPr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>- ул. Мира в период с восьмого по пятнадцатый рабочий день с даты принятии решения о проведении схода граждан.».</w:t>
      </w:r>
    </w:p>
    <w:p w:rsidR="00D13E1C" w:rsidRPr="00D13E1C" w:rsidRDefault="00D13E1C" w:rsidP="00D13E1C">
      <w:pPr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lastRenderedPageBreak/>
        <w:t xml:space="preserve">          Сход граждан правомочен при участии в нем более половины обладающих избирательным правом жителей населенного пункта или поселения. </w:t>
      </w:r>
    </w:p>
    <w:p w:rsidR="00D13E1C" w:rsidRPr="00D13E1C" w:rsidRDefault="00D13E1C" w:rsidP="00D13E1C">
      <w:pPr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lang w:eastAsia="en-US"/>
        </w:rPr>
        <w:t xml:space="preserve">           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D13E1C" w:rsidRPr="00D13E1C" w:rsidRDefault="00D13E1C" w:rsidP="00D13E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b/>
          <w:lang w:eastAsia="en-US"/>
        </w:rPr>
        <w:t>1.13. Статью 64 дополнить пунктом 5 следующего содержания:</w:t>
      </w:r>
      <w:r w:rsidRPr="00D13E1C">
        <w:rPr>
          <w:rFonts w:eastAsiaTheme="minorHAnsi"/>
          <w:lang w:eastAsia="en-US"/>
        </w:rPr>
        <w:t xml:space="preserve"> «5. Действие подпункта 1.19. пункта 1 статьи 7 настоящего Устава приостановлено до 01.01.2021 года.».</w:t>
      </w:r>
    </w:p>
    <w:p w:rsidR="00D13E1C" w:rsidRPr="00D13E1C" w:rsidRDefault="00D13E1C" w:rsidP="00D13E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3E1C">
        <w:rPr>
          <w:rFonts w:eastAsiaTheme="minorHAnsi"/>
          <w:b/>
          <w:color w:val="000000" w:themeColor="text1"/>
          <w:lang w:eastAsia="en-US"/>
        </w:rPr>
        <w:t xml:space="preserve"> 2.</w:t>
      </w:r>
      <w:r w:rsidRPr="00D13E1C">
        <w:rPr>
          <w:rFonts w:eastAsiaTheme="minorHAnsi"/>
          <w:color w:val="000000" w:themeColor="text1"/>
          <w:lang w:eastAsia="en-US"/>
        </w:rPr>
        <w:t xml:space="preserve"> Контроль за исполнением Решения возложить на главу Шапкинского сельсовета Енисейского района Красноярского края Загитову Л.И.</w:t>
      </w:r>
    </w:p>
    <w:p w:rsidR="00D13E1C" w:rsidRPr="00D13E1C" w:rsidRDefault="00D13E1C" w:rsidP="00D13E1C">
      <w:pPr>
        <w:autoSpaceDE w:val="0"/>
        <w:autoSpaceDN w:val="0"/>
        <w:adjustRightInd w:val="0"/>
        <w:spacing w:after="160" w:line="276" w:lineRule="auto"/>
        <w:ind w:firstLine="709"/>
        <w:jc w:val="both"/>
        <w:rPr>
          <w:bCs/>
          <w:kern w:val="28"/>
          <w:lang w:eastAsia="en-US"/>
        </w:rPr>
      </w:pPr>
      <w:r w:rsidRPr="00D13E1C">
        <w:rPr>
          <w:rFonts w:eastAsiaTheme="minorHAnsi"/>
          <w:b/>
          <w:color w:val="000000" w:themeColor="text1"/>
          <w:lang w:eastAsia="en-US"/>
        </w:rPr>
        <w:t>3</w:t>
      </w:r>
      <w:r w:rsidRPr="00D13E1C">
        <w:rPr>
          <w:rFonts w:eastAsiaTheme="minorHAnsi"/>
          <w:color w:val="000000" w:themeColor="text1"/>
          <w:lang w:eastAsia="en-US"/>
        </w:rPr>
        <w:t>. Решение о внесении изменений и дополнений в Устав Шапкинского 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«Шапкинский вестник» после прохождения государственной регистрации в Управлении Министерства юстиции Российской Федерации по Красноярскому краю,</w:t>
      </w:r>
      <w:r w:rsidRPr="00D13E1C">
        <w:rPr>
          <w:bCs/>
          <w:kern w:val="28"/>
          <w:lang w:eastAsia="en-US"/>
        </w:rPr>
        <w:t xml:space="preserve"> за исключением положений, для которых настоящим решением установлены иные сроки вступления их в силу.</w:t>
      </w:r>
      <w:r w:rsidRPr="00D13E1C">
        <w:rPr>
          <w:rFonts w:eastAsiaTheme="minorHAnsi"/>
          <w:b/>
          <w:color w:val="000000" w:themeColor="text1"/>
          <w:lang w:eastAsia="en-US"/>
        </w:rPr>
        <w:t xml:space="preserve">4. </w:t>
      </w:r>
      <w:r w:rsidRPr="00D13E1C">
        <w:rPr>
          <w:rFonts w:eastAsiaTheme="minorHAnsi"/>
          <w:color w:val="000000" w:themeColor="text1"/>
          <w:lang w:eastAsia="en-US"/>
        </w:rPr>
        <w:t>Глава Шапкинского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D13E1C" w:rsidRPr="00D13E1C" w:rsidRDefault="00D13E1C" w:rsidP="00D13E1C">
      <w:pPr>
        <w:autoSpaceDE w:val="0"/>
        <w:autoSpaceDN w:val="0"/>
        <w:adjustRightInd w:val="0"/>
        <w:spacing w:after="160" w:line="276" w:lineRule="auto"/>
        <w:ind w:firstLine="709"/>
        <w:jc w:val="both"/>
        <w:rPr>
          <w:bCs/>
          <w:kern w:val="28"/>
          <w:lang w:eastAsia="en-US"/>
        </w:rPr>
      </w:pPr>
      <w:r w:rsidRPr="00D13E1C">
        <w:rPr>
          <w:color w:val="000000" w:themeColor="text1"/>
        </w:rPr>
        <w:t>Председатель Совета депутатов</w:t>
      </w:r>
    </w:p>
    <w:p w:rsidR="00D13E1C" w:rsidRPr="00D13E1C" w:rsidRDefault="00D13E1C" w:rsidP="00D13E1C">
      <w:pPr>
        <w:ind w:right="-1" w:firstLine="567"/>
        <w:contextualSpacing/>
        <w:jc w:val="both"/>
        <w:rPr>
          <w:color w:val="000000" w:themeColor="text1"/>
        </w:rPr>
      </w:pPr>
      <w:r w:rsidRPr="00D13E1C">
        <w:rPr>
          <w:color w:val="000000" w:themeColor="text1"/>
        </w:rPr>
        <w:t>Глава сельсовета</w:t>
      </w:r>
      <w:r w:rsidRPr="00D13E1C">
        <w:rPr>
          <w:color w:val="000000" w:themeColor="text1"/>
        </w:rPr>
        <w:tab/>
      </w:r>
      <w:r w:rsidRPr="00D13E1C">
        <w:rPr>
          <w:color w:val="000000" w:themeColor="text1"/>
        </w:rPr>
        <w:tab/>
        <w:t xml:space="preserve">  </w:t>
      </w:r>
      <w:r w:rsidRPr="00D13E1C">
        <w:rPr>
          <w:i/>
          <w:color w:val="000000" w:themeColor="text1"/>
        </w:rPr>
        <w:t xml:space="preserve">     </w:t>
      </w:r>
      <w:r w:rsidRPr="00D13E1C">
        <w:rPr>
          <w:color w:val="000000" w:themeColor="text1"/>
        </w:rPr>
        <w:t xml:space="preserve"> </w:t>
      </w:r>
    </w:p>
    <w:p w:rsidR="00D13E1C" w:rsidRPr="00D13E1C" w:rsidRDefault="00D13E1C" w:rsidP="00D13E1C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D13E1C" w:rsidRPr="00D13E1C" w:rsidRDefault="00D13E1C" w:rsidP="00D13E1C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D13E1C" w:rsidRPr="00D13E1C" w:rsidRDefault="00D13E1C" w:rsidP="00D13E1C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D13E1C" w:rsidRPr="00D13E1C" w:rsidRDefault="00D13E1C" w:rsidP="00D13E1C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D13E1C" w:rsidRDefault="00D13E1C" w:rsidP="00D13E1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12" w:name="_GoBack"/>
      <w:bookmarkEnd w:id="12"/>
    </w:p>
    <w:p w:rsidR="00D13E1C" w:rsidRDefault="00D13E1C" w:rsidP="00D13E1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13E1C" w:rsidRDefault="00D13E1C" w:rsidP="00D13E1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13E1C" w:rsidRPr="00F86E1F" w:rsidRDefault="00D13E1C" w:rsidP="00D13E1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3E1C" w:rsidRDefault="00D13E1C" w:rsidP="00D13E1C">
      <w:pPr>
        <w:rPr>
          <w:b/>
          <w:bCs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Default="00D13E1C" w:rsidP="00D13E1C">
      <w:pPr>
        <w:rPr>
          <w:rFonts w:ascii="Calibri" w:eastAsia="Calibri" w:hAnsi="Calibri"/>
          <w:sz w:val="22"/>
          <w:szCs w:val="22"/>
          <w:lang w:eastAsia="en-US"/>
        </w:rPr>
      </w:pPr>
    </w:p>
    <w:p w:rsidR="00D13E1C" w:rsidRPr="00D10B4D" w:rsidRDefault="00D13E1C" w:rsidP="00D13E1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97209" wp14:editId="79D87F3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FF6E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13E1C" w:rsidRDefault="00D13E1C" w:rsidP="00D13E1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13E1C" w:rsidRPr="00E40D0A" w:rsidRDefault="00D13E1C" w:rsidP="00D13E1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D13E1C" w:rsidRDefault="00D13E1C" w:rsidP="00D13E1C"/>
    <w:p w:rsidR="00F22F99" w:rsidRDefault="00F22F99"/>
    <w:sectPr w:rsidR="00F22F99" w:rsidSect="004213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E8"/>
    <w:rsid w:val="008B2DE8"/>
    <w:rsid w:val="00D13E1C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093D-183B-48EF-8CE1-6EED62F9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1C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D13E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3E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74/" TargetMode="External"/><Relationship Id="rId13" Type="http://schemas.openxmlformats.org/officeDocument/2006/relationships/hyperlink" Target="http://www.consultant.ru/document/cons_doc_LAW_34037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12" Type="http://schemas.openxmlformats.org/officeDocument/2006/relationships/hyperlink" Target="http://www.consultant.ru/document/cons_doc_LAW_342037/0f163aa904e0d0db5ff6f72881cd6077268a701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11" Type="http://schemas.openxmlformats.org/officeDocument/2006/relationships/hyperlink" Target="http://www.consultant.ru/document/cons_doc_LAW_340374/0df55120032a62dbb9f5793d06448e4132c1ac0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17673/" TargetMode="External"/><Relationship Id="rId10" Type="http://schemas.openxmlformats.org/officeDocument/2006/relationships/hyperlink" Target="http://www.consultant.ru/document/cons_doc_LAW_317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7/" TargetMode="External"/><Relationship Id="rId14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2020-09-01T04:05:00Z</dcterms:created>
  <dcterms:modified xsi:type="dcterms:W3CDTF">2020-09-01T04:06:00Z</dcterms:modified>
</cp:coreProperties>
</file>