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1E" w:rsidRPr="00AF66D3" w:rsidRDefault="0042051E" w:rsidP="0042051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65</w:t>
      </w:r>
      <w:r w:rsidR="000364C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(683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 w:rsidR="000364C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 октября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42051E" w:rsidRPr="00AF66D3" w:rsidRDefault="0042051E" w:rsidP="004205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4B359A" wp14:editId="3A5409D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2051E" w:rsidRDefault="0042051E" w:rsidP="0042051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4B35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2051E" w:rsidRDefault="0042051E" w:rsidP="0042051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51E" w:rsidRPr="00AF66D3" w:rsidRDefault="0042051E" w:rsidP="004205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2051E" w:rsidRPr="00AF66D3" w:rsidRDefault="0042051E" w:rsidP="0042051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A8673" wp14:editId="3FD4C19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625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2051E" w:rsidRPr="00AF66D3" w:rsidRDefault="0042051E" w:rsidP="0042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1E" w:rsidRPr="0042051E" w:rsidRDefault="0042051E" w:rsidP="00420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51E">
        <w:rPr>
          <w:rFonts w:ascii="Times New Roman" w:hAnsi="Times New Roman" w:cs="Times New Roman"/>
          <w:b/>
          <w:bCs/>
          <w:sz w:val="24"/>
          <w:szCs w:val="24"/>
        </w:rPr>
        <w:t>Фонд капитального ремонта активно ищет инновационные способы эффективно производить замену кровли в многоквартирных домах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 xml:space="preserve">Генеральный директор Фонда капитального ремонта Авдеева Нина Иосифовна и президент Центрально-Сибирской торгово-промышленной палаты </w:t>
      </w:r>
      <w:proofErr w:type="spellStart"/>
      <w:r w:rsidRPr="0042051E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Pr="0042051E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42051E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  <w:r w:rsidRPr="0042051E">
        <w:rPr>
          <w:rFonts w:ascii="Times New Roman" w:hAnsi="Times New Roman" w:cs="Times New Roman"/>
          <w:sz w:val="24"/>
          <w:szCs w:val="24"/>
        </w:rPr>
        <w:t xml:space="preserve"> обсудили вопросы взаимодействия и поиска конструктивного решения проблемы затопления квартир во время ремонта кровли.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>Одним из главных вопросов, который всегда стоял перед руководством Фонда, является вопрос безопасности квартир собственников во время проведения работ. Фонд неоднократно в течение последних двух лет обращался к местным товаропроизводителям с просьбой оказать содействие в разработке и создании простой, лёгкой, надёжной и безопасной временной разборной конструкции, которую можно будет устанавливать на крышу в летний период, взамен разобранной кровли.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 xml:space="preserve">На просьбу Фонда откликнулось руководство Союза «ЦС ТПП» и оказало содействие в поиске технологических решений. Ранее были предложены несколько вариантов различных конструкций, которые, однако, не использовались, поскольку детальный анализ и пробное тестирование показали невозможность или неэффективность их применения. 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 xml:space="preserve">Поводом для новой встречи стало создание принципиально нового технологического решения – шатровой арочной конструкции. Кроме того, президент торгово-промышленной палаты </w:t>
      </w:r>
      <w:proofErr w:type="spellStart"/>
      <w:r w:rsidRPr="0042051E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 w:rsidRPr="0042051E">
        <w:rPr>
          <w:rFonts w:ascii="Times New Roman" w:hAnsi="Times New Roman" w:cs="Times New Roman"/>
          <w:sz w:val="24"/>
          <w:szCs w:val="24"/>
        </w:rPr>
        <w:t xml:space="preserve"> Рафаэль </w:t>
      </w:r>
      <w:proofErr w:type="spellStart"/>
      <w:r w:rsidRPr="0042051E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  <w:r w:rsidRPr="0042051E">
        <w:rPr>
          <w:rFonts w:ascii="Times New Roman" w:hAnsi="Times New Roman" w:cs="Times New Roman"/>
          <w:sz w:val="24"/>
          <w:szCs w:val="24"/>
        </w:rPr>
        <w:t xml:space="preserve"> сообщил, что предприятия Союза готовы не только создать такую конструкцию, но и лично протестировать её в работе. А для этого – сформировать рабочую бригаду, на общих условиях принять участие в конкурсе на отбор подрядчиков и отремонтировать несколько крыш с использованием своей конструкции, чтобы быть уверенными в её эффективности. 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 xml:space="preserve">На сегодняшний день ситуация такова, что из-за угрозы затопления, боясь больших финансовых рисков, многие подрядные организации отказываются работать на крышах в летний период. В результате, в текущем году с мая по август у Фонда практически не было подрядчиков, желающих участвовать в конкурсе на ремонт крыш, т.к. в это время слишком высока вероятность дождей и, следовательно, затопления квартир. И только с августа, когда в период ремонта входят месяцы с отрицательной температурой, появились заявки от нескольких организаций. Те же, кто заявились весной и в процессе работы допустили подтопление домов, понесли серьёзные финансовые потери. 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 xml:space="preserve">Фонд со своей стороны окажет любую возможную помощь разработчикам конструкции: доступ на объекты, встречи с проектировщиками, знающими детали, нюансы </w:t>
      </w:r>
      <w:r w:rsidRPr="0042051E">
        <w:rPr>
          <w:rFonts w:ascii="Times New Roman" w:hAnsi="Times New Roman" w:cs="Times New Roman"/>
          <w:sz w:val="24"/>
          <w:szCs w:val="24"/>
        </w:rPr>
        <w:lastRenderedPageBreak/>
        <w:t>и особенности крыш разных типовых проектов, обсуждение с рабочими, которые имеют опыт ремонта крыш.</w:t>
      </w:r>
    </w:p>
    <w:p w:rsidR="0042051E" w:rsidRPr="0042051E" w:rsidRDefault="0042051E" w:rsidP="00420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1E">
        <w:rPr>
          <w:rFonts w:ascii="Times New Roman" w:hAnsi="Times New Roman" w:cs="Times New Roman"/>
          <w:sz w:val="24"/>
          <w:szCs w:val="24"/>
        </w:rPr>
        <w:t>Возможно даже, что новая конструкция позволит выполнять замену кровли не в установленные 3-4 месяца, а за 2-3. Будет ли она продаваться или сдаваться в аренду – вопрос ещё не решённый. Однако очевидно, что новая технология минимизирует финансовые риски подрядчиков и позволит не нарушать комфорт жителей.</w:t>
      </w: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P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 w:rsidRPr="00420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139AC" wp14:editId="3A4E3747">
            <wp:extent cx="2712720" cy="1996440"/>
            <wp:effectExtent l="0" t="0" r="0" b="3810"/>
            <wp:docPr id="1" name="Рисунок 1" descr="C:\Users\ShapkinoAD\Desktop\кап. ремонт информация\06082017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kinoAD\Desktop\кап. ремонт информация\060820175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1E" w:rsidRP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</w:p>
    <w:p w:rsidR="0042051E" w:rsidRPr="0042051E" w:rsidRDefault="0042051E" w:rsidP="0042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54ECC" wp14:editId="712C9045">
            <wp:extent cx="2811780" cy="2049780"/>
            <wp:effectExtent l="0" t="0" r="7620" b="7620"/>
            <wp:docPr id="5" name="Рисунок 5" descr="C:\Users\ShapkinoAD\Desktop\кап. ремонт информация\IMG_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kinoAD\Desktop\кап. ремонт информация\IMG_2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3" cy="20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E2B86" wp14:editId="00D87F96">
            <wp:extent cx="2460638" cy="1965325"/>
            <wp:effectExtent l="0" t="0" r="0" b="0"/>
            <wp:docPr id="6" name="Рисунок 6" descr="C:\Users\ShapkinoAD\Desktop\кап. ремонт информация\IMG_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pkinoAD\Desktop\кап. ремонт информация\IMG_3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87" cy="19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Default="0042051E" w:rsidP="0042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1E" w:rsidRPr="00AF66D3" w:rsidRDefault="0042051E" w:rsidP="004205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051E" w:rsidRPr="00AF66D3" w:rsidRDefault="0042051E" w:rsidP="0042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3B98F" wp14:editId="6FC29EE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317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2051E" w:rsidRPr="00C42C14" w:rsidRDefault="0042051E" w:rsidP="004205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023AA" w:rsidRDefault="000023AA"/>
    <w:sectPr w:rsidR="000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E"/>
    <w:rsid w:val="000023AA"/>
    <w:rsid w:val="000364CA"/>
    <w:rsid w:val="001F125E"/>
    <w:rsid w:val="004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FDB7-EEBE-4202-A3C4-71D645A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2017-10-27T04:08:00Z</dcterms:created>
  <dcterms:modified xsi:type="dcterms:W3CDTF">2017-10-27T04:21:00Z</dcterms:modified>
</cp:coreProperties>
</file>