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A" w:rsidRPr="00AF66D3" w:rsidRDefault="00E7538A" w:rsidP="00E7538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59(677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E7538A" w:rsidRPr="00AF66D3" w:rsidRDefault="00E7538A" w:rsidP="00E753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08D823" wp14:editId="79586D0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538A" w:rsidRDefault="00E7538A" w:rsidP="00E7538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8D8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7538A" w:rsidRDefault="00E7538A" w:rsidP="00E7538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38A" w:rsidRPr="00AF66D3" w:rsidRDefault="00E7538A" w:rsidP="00E753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E7538A" w:rsidRPr="00AF66D3" w:rsidRDefault="00E7538A" w:rsidP="00E7538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E68F" wp14:editId="70A8D23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83A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E7538A" w:rsidRPr="00AF66D3" w:rsidRDefault="00E7538A" w:rsidP="00E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A" w:rsidRPr="00AF66D3" w:rsidRDefault="00E7538A" w:rsidP="00E75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E7538A" w:rsidRPr="00AF66D3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8A" w:rsidRPr="00E7538A" w:rsidRDefault="00E7538A" w:rsidP="00E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03CCFE0" wp14:editId="37FF857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7538A" w:rsidRPr="00E7538A" w:rsidRDefault="00E7538A" w:rsidP="00E753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538A" w:rsidRPr="00E7538A" w:rsidRDefault="00E7538A" w:rsidP="00E7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8A" w:rsidRPr="00E7538A" w:rsidRDefault="00E7538A" w:rsidP="00E7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24.10.2017г.        </w:t>
      </w: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47-п</w:t>
      </w: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</w:rPr>
        <w:t>использования средств резервного фонда</w:t>
      </w: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Шапкинского сельсовета</w:t>
      </w: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38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статьей 81 Бюджетного кодекса Российской Федерации, Уставом Шапкинского сельсовета ПОСТАНОВЛЯЮ:</w:t>
      </w:r>
    </w:p>
    <w:p w:rsidR="00E7538A" w:rsidRPr="00E7538A" w:rsidRDefault="00E7538A" w:rsidP="00E7538A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E7538A" w:rsidRPr="00E7538A" w:rsidRDefault="00E7538A" w:rsidP="00E7538A">
      <w:pPr>
        <w:widowControl w:val="0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Утвердить Порядок использования средств резервного фонда администрации Шапкинского сельсовета согласно приложения.</w:t>
      </w:r>
    </w:p>
    <w:p w:rsidR="00E7538A" w:rsidRPr="00E7538A" w:rsidRDefault="00E7538A" w:rsidP="00E753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Постановление администрации Шапкинского сельсовета №35-п от 12.08.2014г. «Об утверждении «Положения о порядке расходования средств резервного фонда муниципального образования Шапкинский сельсовет».</w:t>
      </w:r>
    </w:p>
    <w:p w:rsidR="00E7538A" w:rsidRPr="00E7538A" w:rsidRDefault="00E7538A" w:rsidP="00E7538A">
      <w:pPr>
        <w:widowControl w:val="0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дня, следующего за днем его официального опубликования в газете «Шапкинский вестник». </w:t>
      </w:r>
    </w:p>
    <w:p w:rsidR="00E7538A" w:rsidRPr="00E7538A" w:rsidRDefault="00E7538A" w:rsidP="00E7538A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7538A" w:rsidRPr="00E7538A" w:rsidSect="00B41C4D">
          <w:headerReference w:type="even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Л.И. Загитова</w:t>
      </w:r>
    </w:p>
    <w:p w:rsidR="00E7538A" w:rsidRPr="00E7538A" w:rsidRDefault="00E7538A" w:rsidP="00E7538A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7538A" w:rsidRPr="00E7538A" w:rsidRDefault="00E7538A" w:rsidP="00E7538A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Администрации Шапкинского сельсовета</w:t>
      </w:r>
    </w:p>
    <w:p w:rsidR="00E7538A" w:rsidRPr="00E7538A" w:rsidRDefault="00E7538A" w:rsidP="00E7538A">
      <w:pPr>
        <w:widowControl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от 24.10. 2017 № 48-п</w:t>
      </w:r>
    </w:p>
    <w:p w:rsidR="00E7538A" w:rsidRPr="00E7538A" w:rsidRDefault="00E7538A" w:rsidP="00E753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использования средств резервного фонда </w:t>
      </w:r>
    </w:p>
    <w:p w:rsidR="00E7538A" w:rsidRPr="00E7538A" w:rsidRDefault="00E7538A" w:rsidP="00E75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Шапкинского сельсовета</w:t>
      </w:r>
    </w:p>
    <w:p w:rsidR="00E7538A" w:rsidRPr="00E7538A" w:rsidRDefault="00E7538A" w:rsidP="00E75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Pr="00E7538A" w:rsidRDefault="00E7538A" w:rsidP="00E75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резервного фонда </w:t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7538A">
        <w:rPr>
          <w:rFonts w:ascii="Times New Roman" w:eastAsia="Times New Roman" w:hAnsi="Times New Roman" w:cs="Times New Roman"/>
          <w:sz w:val="24"/>
          <w:szCs w:val="24"/>
        </w:rPr>
        <w:softHyphen/>
        <w:t>администрации Шапкинского сельсовета (далее – резервный фонд), размер которого определяется решением о бюджете Шапкинского сельсовета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Шапкинского сельсовета на очередной финансовый год и плановый период и не имеющих регулярного характера.</w:t>
      </w:r>
    </w:p>
    <w:p w:rsidR="00E7538A" w:rsidRPr="00E7538A" w:rsidRDefault="00E7538A" w:rsidP="00E75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Средства резервного фонда направляются на финансовое обеспечение непредвиденных расходов в случае: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проведения поисковых и спасательных работ в зонах чрезвычайных ситуаций;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Шапкинского сельсовета;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bCs/>
          <w:sz w:val="24"/>
          <w:szCs w:val="24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Шапкинского сельсовета;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мероприятий чрезвычайного характера;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случаи</w:t>
      </w:r>
      <w:r w:rsidRPr="00E753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538A" w:rsidRPr="00E7538A" w:rsidRDefault="00E7538A" w:rsidP="00E75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выделения бюджетных ассигнований резервного фонда является постановление администрации Шапкинского сельсовета.  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постановления о выделении бюджетных ассигнований резервного фонда осуществляет администрация Шапкинского сельсовета.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 выделении бюджетных ассигнований должен предусматривать: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использования бюджетных ассигнований резервного фонда;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используемых бюджетных ассигнований;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направляемых средств;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средств резервного фонда;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Шапкинского сельсовета, осуществляющее муниципальный финансовый контроль за использованием бюджетных ассигнований резервного фонда.</w:t>
      </w:r>
    </w:p>
    <w:p w:rsidR="00E7538A" w:rsidRPr="00E7538A" w:rsidRDefault="00E7538A" w:rsidP="00E75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подготовки проекта постановления о выделении бюджетных ассигнований резервного фонда является поручение главы администрации Шапкинского сельсовета, принятое по результатам рассмотрения ходатайств заинтересованных органов или лиц на имя главы администрации Шапкинского сельсовета о выделении бюджетных ассигнований резервного фонда (далее - ходатайство) с приложением документов, обосновывающих размер требуемых средств (сметы, расчеты, счета, акты выполненных работ и другие).</w:t>
      </w:r>
    </w:p>
    <w:p w:rsidR="00E7538A" w:rsidRPr="00E7538A" w:rsidRDefault="00E7538A" w:rsidP="00E75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Органы и лица, указанные в пункте 4 настоящего порядка, предоставляют письменное ходатайство в администрацию Шапкинского сельсовета с указанием случая, повлекшего возникновение непредвиденных расходов, обоснованием и экономическими </w:t>
      </w:r>
      <w:r w:rsidRPr="00E75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расчетами объема испрашиваемых средств. </w:t>
      </w:r>
    </w:p>
    <w:p w:rsidR="00E7538A" w:rsidRPr="00E7538A" w:rsidRDefault="00E7538A" w:rsidP="00E753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Решение о выделении бюджетных ассигнований резервного фонда принимается Главой Шапкинского сельсовета при участии </w:t>
      </w: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либо должностного лица администрации Шапкинского сельсовета, осуществляющего составление и организацию исполнения местного бюджета (финансового органа муниципального образования).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 выделении бюджетных ассигнований резервного фонда, подготовленный финансовым органом и согласованный в установленном порядке, направляется на подписание главе администрации Шапкинского сельсовета.</w:t>
      </w:r>
    </w:p>
    <w:p w:rsidR="00E7538A" w:rsidRPr="00E7538A" w:rsidRDefault="00E7538A" w:rsidP="00E753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Выделенные из резервного фонда бюджетные ассигнования подлежат использованию строго по целевому назначению.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 xml:space="preserve">В срок, указанный в постановлении администрации Шапкинского сельсовета о выделении средств из резервного фонда, получатели средств резервного фонда, после проведения соответствующих мероприятий, предоставляют отчет в администрацию Шапкинского сельсовета об их использовании.            </w:t>
      </w:r>
    </w:p>
    <w:p w:rsidR="00E7538A" w:rsidRPr="00E7538A" w:rsidRDefault="00E7538A" w:rsidP="00E75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Требования к отчету устанавливаются в соответствующем постановлении администрации Шапкинского сельсовета о выделении средств из резервного фонда.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 нецелевого использования средств резервного фонда применяются меры, установленные Бюджетным кодексом Российской Федерации.</w:t>
      </w:r>
    </w:p>
    <w:p w:rsidR="00E7538A" w:rsidRPr="00E7538A" w:rsidRDefault="00E7538A" w:rsidP="00E7538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38A">
        <w:rPr>
          <w:rFonts w:ascii="Times New Roman" w:eastAsia="Times New Roman" w:hAnsi="Times New Roman" w:cs="Times New Roman"/>
          <w:sz w:val="24"/>
          <w:szCs w:val="24"/>
        </w:rPr>
        <w:t>Контроль за целевым использованием средств резервного фонда осуществляет администрация Шапкинского сельсовета, бухгалтер.</w:t>
      </w:r>
    </w:p>
    <w:p w:rsidR="00E7538A" w:rsidRPr="00E7538A" w:rsidRDefault="00E7538A" w:rsidP="00E75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E7538A" w:rsidRPr="00E7538A" w:rsidRDefault="00E7538A" w:rsidP="00E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8A" w:rsidRDefault="00E7538A" w:rsidP="00E7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8A" w:rsidRDefault="00E7538A" w:rsidP="00E7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8A" w:rsidRDefault="00E7538A" w:rsidP="00E7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E7538A" w:rsidRDefault="00E7538A" w:rsidP="00E753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E7538A" w:rsidRPr="00AF66D3" w:rsidRDefault="00E7538A" w:rsidP="00E753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538A" w:rsidRPr="00AF66D3" w:rsidRDefault="00E7538A" w:rsidP="00E7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7E44" wp14:editId="36BCAFE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71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7538A" w:rsidRPr="00C42C14" w:rsidRDefault="00E7538A" w:rsidP="00E75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023AA" w:rsidRDefault="000023AA"/>
    <w:sectPr w:rsidR="000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E7538A" w:rsidP="00192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9FA" w:rsidRDefault="00E753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FA" w:rsidRDefault="00E7538A" w:rsidP="006032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8"/>
    <w:rsid w:val="000023AA"/>
    <w:rsid w:val="00AC7858"/>
    <w:rsid w:val="00E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E93B-198B-4F3B-9CB1-07146CBF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75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E753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E7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2017-10-27T03:28:00Z</dcterms:created>
  <dcterms:modified xsi:type="dcterms:W3CDTF">2017-10-27T03:29:00Z</dcterms:modified>
</cp:coreProperties>
</file>