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3F" w:rsidRPr="00D10B4D" w:rsidRDefault="00F3683F" w:rsidP="00F3683F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35(</w:t>
      </w:r>
      <w:bookmarkStart w:id="0" w:name="_GoBack"/>
      <w:bookmarkEnd w:id="0"/>
      <w:r>
        <w:rPr>
          <w:rFonts w:ascii="Bookman Old Style" w:hAnsi="Bookman Old Style"/>
          <w:b/>
        </w:rPr>
        <w:t>654)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3</w:t>
      </w:r>
      <w:r>
        <w:rPr>
          <w:rFonts w:ascii="Bookman Old Style" w:hAnsi="Bookman Old Style"/>
          <w:b/>
        </w:rPr>
        <w:t>1 мая</w:t>
      </w:r>
      <w:r>
        <w:rPr>
          <w:rFonts w:ascii="Bookman Old Style" w:hAnsi="Bookman Old Style"/>
          <w:b/>
        </w:rPr>
        <w:t xml:space="preserve"> 2017г.</w:t>
      </w:r>
    </w:p>
    <w:p w:rsidR="00F3683F" w:rsidRPr="00D10B4D" w:rsidRDefault="00F3683F" w:rsidP="00F3683F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90C868C" wp14:editId="50928AF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683F" w:rsidRDefault="00F3683F" w:rsidP="00F3683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0C86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F3683F" w:rsidRDefault="00F3683F" w:rsidP="00F3683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683F" w:rsidRPr="00D10B4D" w:rsidRDefault="00F3683F" w:rsidP="00F3683F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3683F" w:rsidRPr="00D10B4D" w:rsidRDefault="00F3683F" w:rsidP="00F3683F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9107A" wp14:editId="2829D264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E24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F3683F" w:rsidRPr="00D10B4D" w:rsidRDefault="00F3683F" w:rsidP="00F3683F">
      <w:pPr>
        <w:rPr>
          <w:b/>
        </w:rPr>
      </w:pPr>
    </w:p>
    <w:p w:rsidR="00F3683F" w:rsidRDefault="00F3683F" w:rsidP="00F3683F">
      <w:pPr>
        <w:rPr>
          <w:b/>
        </w:rPr>
      </w:pPr>
    </w:p>
    <w:p w:rsidR="00F3683F" w:rsidRDefault="00F3683F" w:rsidP="00F3683F">
      <w:pPr>
        <w:rPr>
          <w:b/>
        </w:rPr>
      </w:pPr>
    </w:p>
    <w:p w:rsidR="00F3683F" w:rsidRDefault="00F3683F" w:rsidP="00F3683F">
      <w:pPr>
        <w:rPr>
          <w:b/>
        </w:rPr>
      </w:pPr>
    </w:p>
    <w:p w:rsidR="00F3683F" w:rsidRDefault="00F3683F" w:rsidP="00F3683F">
      <w:pPr>
        <w:rPr>
          <w:b/>
        </w:rPr>
      </w:pPr>
    </w:p>
    <w:p w:rsidR="00F3683F" w:rsidRPr="003715E8" w:rsidRDefault="00F3683F" w:rsidP="00F3683F">
      <w:pPr>
        <w:shd w:val="clear" w:color="auto" w:fill="FFFFFF"/>
        <w:spacing w:after="150"/>
        <w:outlineLvl w:val="0"/>
        <w:rPr>
          <w:rFonts w:ascii="Arial" w:hAnsi="Arial" w:cs="Arial"/>
          <w:b/>
          <w:bCs/>
          <w:color w:val="333333"/>
          <w:kern w:val="36"/>
          <w:sz w:val="54"/>
          <w:szCs w:val="54"/>
        </w:rPr>
      </w:pPr>
      <w:r w:rsidRPr="003715E8">
        <w:rPr>
          <w:rFonts w:ascii="Arial" w:hAnsi="Arial" w:cs="Arial"/>
          <w:b/>
          <w:bCs/>
          <w:color w:val="333333"/>
          <w:kern w:val="36"/>
          <w:sz w:val="54"/>
          <w:szCs w:val="54"/>
        </w:rPr>
        <w:t>В крае капитально отремонтированы 330 многоквартирных домов</w:t>
      </w:r>
    </w:p>
    <w:p w:rsidR="00F3683F" w:rsidRPr="003715E8" w:rsidRDefault="00F3683F" w:rsidP="00F3683F">
      <w:pPr>
        <w:shd w:val="clear" w:color="auto" w:fill="FFFFFF"/>
        <w:spacing w:after="150"/>
        <w:rPr>
          <w:rFonts w:ascii="Arial" w:hAnsi="Arial" w:cs="Arial"/>
          <w:color w:val="666666"/>
          <w:sz w:val="18"/>
          <w:szCs w:val="18"/>
        </w:rPr>
      </w:pPr>
      <w:r w:rsidRPr="003715E8">
        <w:rPr>
          <w:rFonts w:ascii="Arial" w:hAnsi="Arial" w:cs="Arial"/>
          <w:color w:val="666666"/>
          <w:sz w:val="18"/>
          <w:szCs w:val="18"/>
        </w:rPr>
        <w:t>26 Май 2017</w:t>
      </w:r>
    </w:p>
    <w:p w:rsidR="00F3683F" w:rsidRPr="003715E8" w:rsidRDefault="00F3683F" w:rsidP="00F3683F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417BC8D" wp14:editId="2DA952C0">
            <wp:extent cx="1685925" cy="1276350"/>
            <wp:effectExtent l="0" t="0" r="9525" b="0"/>
            <wp:docPr id="4" name="Рисунок 4" descr="http://www.fondkr24.ru/data/uploads/2017/05/2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kr24.ru/data/uploads/2017/05/26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3F" w:rsidRPr="003715E8" w:rsidRDefault="00F3683F" w:rsidP="00F3683F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3715E8">
        <w:rPr>
          <w:rFonts w:ascii="Arial" w:hAnsi="Arial" w:cs="Arial"/>
          <w:b/>
          <w:bCs/>
          <w:color w:val="333333"/>
          <w:sz w:val="21"/>
          <w:szCs w:val="21"/>
        </w:rPr>
        <w:t>89 многоквартирных домов приняты после капитального ремонта с начала 2017 года. Таким образом, в настоящий момент в целом в крае отремонтированы 310 многоквартирных домов. По большей части работы проводились по капитальному ремонту скатных крыш, замене инженерных сетей и лифтового оборудования.</w:t>
      </w:r>
    </w:p>
    <w:p w:rsidR="00F3683F" w:rsidRPr="003715E8" w:rsidRDefault="00F3683F" w:rsidP="00F3683F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3715E8">
        <w:rPr>
          <w:rFonts w:ascii="Arial" w:hAnsi="Arial" w:cs="Arial"/>
          <w:color w:val="333333"/>
          <w:sz w:val="21"/>
          <w:szCs w:val="21"/>
        </w:rPr>
        <w:t>Так, в данный момент выполнены или ведутся мероприятия по капитальному ремонту по двум краткосрочным планам: план 2016-2017гг. (срок реализации – 31 декабря 2017 года) и план 2017-2018гг. (срок реализации – 31 декабря 2018 года). Кроме того, ведётся работа по формированию и утверждению краткосрочного плана 2018 года и краткосрочного плана 2019 года с двухлетним сроком их реализации.</w:t>
      </w:r>
    </w:p>
    <w:p w:rsidR="00F3683F" w:rsidRDefault="00F3683F" w:rsidP="00F3683F">
      <w:pPr>
        <w:rPr>
          <w:b/>
        </w:rPr>
      </w:pPr>
    </w:p>
    <w:p w:rsidR="00F3683F" w:rsidRDefault="00F3683F" w:rsidP="00F3683F">
      <w:pPr>
        <w:rPr>
          <w:b/>
        </w:rPr>
      </w:pPr>
    </w:p>
    <w:p w:rsidR="00F3683F" w:rsidRDefault="00F3683F" w:rsidP="00F3683F">
      <w:pPr>
        <w:rPr>
          <w:b/>
        </w:rPr>
      </w:pPr>
    </w:p>
    <w:p w:rsidR="00F3683F" w:rsidRDefault="00F3683F" w:rsidP="00F3683F">
      <w:pPr>
        <w:rPr>
          <w:b/>
        </w:rPr>
      </w:pPr>
    </w:p>
    <w:p w:rsidR="00F3683F" w:rsidRDefault="00F3683F" w:rsidP="00F3683F">
      <w:pPr>
        <w:rPr>
          <w:b/>
        </w:rPr>
      </w:pPr>
    </w:p>
    <w:p w:rsidR="00F3683F" w:rsidRDefault="00F3683F" w:rsidP="00F3683F">
      <w:pPr>
        <w:rPr>
          <w:b/>
        </w:rPr>
      </w:pPr>
    </w:p>
    <w:p w:rsidR="00F3683F" w:rsidRDefault="00F3683F" w:rsidP="00F3683F">
      <w:pPr>
        <w:rPr>
          <w:b/>
        </w:rPr>
      </w:pPr>
    </w:p>
    <w:p w:rsidR="00F3683F" w:rsidRDefault="00F3683F" w:rsidP="00F3683F">
      <w:pPr>
        <w:rPr>
          <w:b/>
        </w:rPr>
      </w:pPr>
    </w:p>
    <w:p w:rsidR="00F3683F" w:rsidRPr="00D10B4D" w:rsidRDefault="00F3683F" w:rsidP="00F3683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91766" wp14:editId="2B83926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13FC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3683F" w:rsidRPr="00D91317" w:rsidRDefault="00F3683F" w:rsidP="00F3683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B91791" w:rsidRDefault="00B91791"/>
    <w:sectPr w:rsidR="00B9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13"/>
    <w:rsid w:val="006E2813"/>
    <w:rsid w:val="00B91791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2430-23A0-44FD-96C4-223A375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83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2017-06-01T01:47:00Z</dcterms:created>
  <dcterms:modified xsi:type="dcterms:W3CDTF">2017-06-01T01:48:00Z</dcterms:modified>
</cp:coreProperties>
</file>