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5A" w:rsidRPr="00D10B4D" w:rsidRDefault="00922D5A" w:rsidP="00922D5A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22(640</w:t>
      </w:r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</w:t>
      </w:r>
      <w:r>
        <w:rPr>
          <w:rFonts w:ascii="Bookman Old Style" w:hAnsi="Bookman Old Style"/>
          <w:b/>
        </w:rPr>
        <w:t xml:space="preserve"> 2017г.</w:t>
      </w:r>
    </w:p>
    <w:p w:rsidR="00922D5A" w:rsidRPr="00D10B4D" w:rsidRDefault="00922D5A" w:rsidP="00922D5A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B316C9F" wp14:editId="322119B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2D5A" w:rsidRDefault="00922D5A" w:rsidP="00922D5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316C9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22D5A" w:rsidRDefault="00922D5A" w:rsidP="00922D5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2D5A" w:rsidRPr="00D10B4D" w:rsidRDefault="00922D5A" w:rsidP="00922D5A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22D5A" w:rsidRDefault="00922D5A" w:rsidP="00922D5A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F7AA" wp14:editId="56A11677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44A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922D5A" w:rsidRPr="00922D5A" w:rsidRDefault="00922D5A" w:rsidP="00922D5A">
      <w:pPr>
        <w:jc w:val="center"/>
        <w:rPr>
          <w:rFonts w:ascii="Bookman Old Style" w:hAnsi="Bookman Old Style"/>
          <w:b/>
        </w:rPr>
      </w:pPr>
    </w:p>
    <w:p w:rsidR="00922D5A" w:rsidRPr="002117D8" w:rsidRDefault="00922D5A" w:rsidP="00922D5A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38DA8053" wp14:editId="3179D575">
            <wp:extent cx="449580" cy="4572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5A" w:rsidRPr="002117D8" w:rsidRDefault="00922D5A" w:rsidP="00922D5A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922D5A" w:rsidRPr="002117D8" w:rsidRDefault="00922D5A" w:rsidP="00922D5A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922D5A" w:rsidRPr="004470E6" w:rsidRDefault="00922D5A" w:rsidP="00922D5A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</w:t>
      </w:r>
    </w:p>
    <w:p w:rsidR="00922D5A" w:rsidRPr="002117D8" w:rsidRDefault="00922D5A" w:rsidP="00922D5A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22D5A" w:rsidRPr="002117D8" w:rsidRDefault="00922D5A" w:rsidP="00922D5A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922D5A" w:rsidRPr="006A7087" w:rsidRDefault="00922D5A" w:rsidP="00922D5A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05.05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>
        <w:t>23-86р</w:t>
      </w:r>
    </w:p>
    <w:p w:rsidR="00922D5A" w:rsidRDefault="00922D5A" w:rsidP="00922D5A">
      <w:pPr>
        <w:rPr>
          <w:b/>
        </w:rPr>
      </w:pPr>
    </w:p>
    <w:p w:rsidR="00922D5A" w:rsidRDefault="00922D5A" w:rsidP="00922D5A">
      <w:pPr>
        <w:rPr>
          <w:b/>
        </w:rPr>
      </w:pPr>
    </w:p>
    <w:p w:rsidR="00922D5A" w:rsidRPr="006A7087" w:rsidRDefault="00922D5A" w:rsidP="00922D5A">
      <w:pPr>
        <w:rPr>
          <w:b/>
        </w:rPr>
      </w:pPr>
      <w:r w:rsidRPr="006A7087">
        <w:rPr>
          <w:b/>
        </w:rPr>
        <w:t>О внесении изменений в решение Шапкинского</w:t>
      </w:r>
    </w:p>
    <w:p w:rsidR="00922D5A" w:rsidRDefault="00922D5A" w:rsidP="00922D5A">
      <w:pPr>
        <w:rPr>
          <w:b/>
        </w:rPr>
      </w:pPr>
      <w:r w:rsidRPr="006A7087">
        <w:rPr>
          <w:b/>
        </w:rPr>
        <w:t>сельског</w:t>
      </w:r>
      <w:r>
        <w:rPr>
          <w:b/>
        </w:rPr>
        <w:t>о Совета депутатов от 16.05.201 № 36-138</w:t>
      </w:r>
      <w:r w:rsidRPr="006A7087">
        <w:rPr>
          <w:b/>
        </w:rPr>
        <w:t>р</w:t>
      </w:r>
    </w:p>
    <w:p w:rsidR="00922D5A" w:rsidRDefault="00922D5A" w:rsidP="00922D5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Положения о порядке </w:t>
      </w:r>
      <w:r>
        <w:rPr>
          <w:b/>
          <w:bCs/>
          <w:color w:val="000000"/>
        </w:rPr>
        <w:br/>
        <w:t xml:space="preserve">организации и проведения публичных </w:t>
      </w:r>
      <w:r>
        <w:rPr>
          <w:b/>
          <w:bCs/>
          <w:color w:val="000000"/>
        </w:rPr>
        <w:br/>
        <w:t xml:space="preserve">слушаний в </w:t>
      </w:r>
      <w:proofErr w:type="spellStart"/>
      <w:r>
        <w:rPr>
          <w:b/>
          <w:bCs/>
          <w:color w:val="000000"/>
        </w:rPr>
        <w:t>Шапкинском</w:t>
      </w:r>
      <w:proofErr w:type="spellEnd"/>
      <w:r>
        <w:rPr>
          <w:b/>
          <w:bCs/>
          <w:color w:val="000000"/>
        </w:rPr>
        <w:t xml:space="preserve"> сельсовете»</w:t>
      </w:r>
    </w:p>
    <w:p w:rsidR="00922D5A" w:rsidRDefault="00922D5A" w:rsidP="00922D5A">
      <w:pPr>
        <w:rPr>
          <w:b/>
          <w:bCs/>
          <w:color w:val="000000"/>
        </w:rPr>
      </w:pPr>
    </w:p>
    <w:p w:rsidR="00922D5A" w:rsidRDefault="00922D5A" w:rsidP="00922D5A">
      <w:pPr>
        <w:ind w:firstLine="708"/>
        <w:jc w:val="both"/>
      </w:pPr>
      <w:r>
        <w:rPr>
          <w:bCs/>
          <w:color w:val="000000"/>
        </w:rPr>
        <w:t>На основании Протеста Енисейской межрайонной прокуратуры от 01.02.2017 №7-05-2017, Федерального закона от 28.12.2016№494-ФЗ «О внесении изменений в отдельные законодательные акты Российской Федерации»,</w:t>
      </w:r>
      <w:r w:rsidRPr="00641FF3">
        <w:rPr>
          <w:color w:val="000000"/>
        </w:rPr>
        <w:t xml:space="preserve"> </w:t>
      </w:r>
      <w:r>
        <w:rPr>
          <w:color w:val="000000"/>
        </w:rPr>
        <w:t xml:space="preserve">в целях реализации прав граждан Шапкинского сельсовета на осуществление местного самоуправления, </w:t>
      </w:r>
      <w:r w:rsidRPr="00210E41">
        <w:t>Шапкинский сельский Совет депутатов РЕШИЛ:</w:t>
      </w:r>
    </w:p>
    <w:p w:rsidR="00922D5A" w:rsidRDefault="00922D5A" w:rsidP="00922D5A">
      <w:pPr>
        <w:pStyle w:val="a4"/>
        <w:numPr>
          <w:ilvl w:val="0"/>
          <w:numId w:val="1"/>
        </w:numPr>
        <w:jc w:val="both"/>
      </w:pPr>
      <w:r>
        <w:t xml:space="preserve">Пункт 1.5.3. Положения о порядке организации и проведения публичных слушаний в </w:t>
      </w:r>
      <w:proofErr w:type="spellStart"/>
      <w:r>
        <w:t>Шапкинском</w:t>
      </w:r>
      <w:proofErr w:type="spellEnd"/>
      <w:r>
        <w:t xml:space="preserve"> сельсовете после слов «проекты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Федерации».</w:t>
      </w:r>
    </w:p>
    <w:p w:rsidR="00922D5A" w:rsidRPr="006A7087" w:rsidRDefault="00922D5A" w:rsidP="00922D5A">
      <w:pPr>
        <w:pStyle w:val="a4"/>
        <w:numPr>
          <w:ilvl w:val="0"/>
          <w:numId w:val="1"/>
        </w:numPr>
        <w:autoSpaceDE w:val="0"/>
        <w:autoSpaceDN w:val="0"/>
        <w:jc w:val="both"/>
      </w:pPr>
      <w:r w:rsidRPr="006A7087">
        <w:t>Контроль за исполнением настоящего решения оставляю за собой.</w:t>
      </w:r>
    </w:p>
    <w:p w:rsidR="00922D5A" w:rsidRPr="006A7087" w:rsidRDefault="00922D5A" w:rsidP="00922D5A">
      <w:pPr>
        <w:numPr>
          <w:ilvl w:val="0"/>
          <w:numId w:val="1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922D5A" w:rsidRPr="006A7087" w:rsidRDefault="00922D5A" w:rsidP="00922D5A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922D5A" w:rsidRPr="006A7087" w:rsidRDefault="00922D5A" w:rsidP="00922D5A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922D5A" w:rsidRPr="006A7087" w:rsidRDefault="00922D5A" w:rsidP="00922D5A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922D5A" w:rsidRPr="006A7087" w:rsidRDefault="00922D5A" w:rsidP="00922D5A"/>
    <w:p w:rsidR="00922D5A" w:rsidRPr="00D10B4D" w:rsidRDefault="00922D5A" w:rsidP="00922D5A">
      <w:pPr>
        <w:rPr>
          <w:b/>
        </w:rPr>
      </w:pP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1F207" wp14:editId="564EDE1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F63E5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22D5A" w:rsidRPr="00393DD7" w:rsidRDefault="00922D5A" w:rsidP="00922D5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F67D9" w:rsidRDefault="002F67D9"/>
    <w:sectPr w:rsidR="002F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C1"/>
    <w:rsid w:val="002F67D9"/>
    <w:rsid w:val="005F25C1"/>
    <w:rsid w:val="009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E2289-65E2-4125-8192-CAFB283B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D5A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92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2017-05-10T04:27:00Z</dcterms:created>
  <dcterms:modified xsi:type="dcterms:W3CDTF">2017-05-10T04:29:00Z</dcterms:modified>
</cp:coreProperties>
</file>