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80" w:rsidRDefault="00564080" w:rsidP="0056408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080" w:rsidRDefault="00564080" w:rsidP="00564080">
      <w:pPr>
        <w:jc w:val="center"/>
        <w:rPr>
          <w:lang w:val="en-US"/>
        </w:rPr>
      </w:pPr>
    </w:p>
    <w:p w:rsidR="00564080" w:rsidRDefault="00564080" w:rsidP="00564080">
      <w:pPr>
        <w:jc w:val="center"/>
      </w:pPr>
    </w:p>
    <w:p w:rsidR="00564080" w:rsidRDefault="00564080" w:rsidP="0056408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564080" w:rsidRDefault="00564080" w:rsidP="00564080">
      <w:pPr>
        <w:jc w:val="center"/>
      </w:pPr>
      <w:r>
        <w:t>Енисейского района</w:t>
      </w:r>
    </w:p>
    <w:p w:rsidR="00564080" w:rsidRDefault="00564080" w:rsidP="0056408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564080" w:rsidRDefault="00564080" w:rsidP="00564080">
      <w:pPr>
        <w:jc w:val="center"/>
        <w:rPr>
          <w:b/>
          <w:sz w:val="28"/>
        </w:rPr>
      </w:pPr>
    </w:p>
    <w:p w:rsidR="00564080" w:rsidRDefault="00564080" w:rsidP="00564080">
      <w:pPr>
        <w:jc w:val="center"/>
        <w:rPr>
          <w:b/>
        </w:rPr>
      </w:pPr>
      <w:r>
        <w:rPr>
          <w:b/>
        </w:rPr>
        <w:t>ПОСТАНОВЛЕНИЕ</w:t>
      </w:r>
    </w:p>
    <w:p w:rsidR="00564080" w:rsidRDefault="00564080" w:rsidP="00564080">
      <w:pPr>
        <w:jc w:val="center"/>
        <w:rPr>
          <w:b/>
        </w:rPr>
      </w:pPr>
    </w:p>
    <w:p w:rsidR="00564080" w:rsidRDefault="00564080" w:rsidP="00564080">
      <w:pPr>
        <w:jc w:val="both"/>
      </w:pPr>
      <w:r>
        <w:t>2</w:t>
      </w:r>
      <w:r>
        <w:t>6.</w:t>
      </w:r>
      <w:r>
        <w:t>10</w:t>
      </w:r>
      <w:r>
        <w:t>.201</w:t>
      </w:r>
      <w:r>
        <w:t>6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</w:t>
      </w:r>
      <w:r>
        <w:t>41</w:t>
      </w:r>
      <w:r>
        <w:t>-п</w:t>
      </w:r>
    </w:p>
    <w:p w:rsidR="00564080" w:rsidRDefault="00564080" w:rsidP="00564080">
      <w:pPr>
        <w:jc w:val="right"/>
        <w:rPr>
          <w:b/>
          <w:i/>
          <w:sz w:val="28"/>
          <w:szCs w:val="28"/>
        </w:rPr>
      </w:pPr>
    </w:p>
    <w:p w:rsidR="00564080" w:rsidRDefault="00564080" w:rsidP="00564080">
      <w:r>
        <w:t xml:space="preserve">Об определении перечня объектов </w:t>
      </w:r>
    </w:p>
    <w:p w:rsidR="00564080" w:rsidRDefault="00564080" w:rsidP="00564080">
      <w:r>
        <w:t xml:space="preserve">для отбывания наказания в виде обязательных </w:t>
      </w:r>
    </w:p>
    <w:p w:rsidR="00564080" w:rsidRDefault="00564080" w:rsidP="00564080">
      <w:r>
        <w:t xml:space="preserve">исправительных работ и видов обязательных </w:t>
      </w:r>
    </w:p>
    <w:p w:rsidR="00564080" w:rsidRDefault="00564080" w:rsidP="00564080">
      <w:r>
        <w:t>исправительных работ</w:t>
      </w:r>
    </w:p>
    <w:p w:rsidR="00564080" w:rsidRPr="00F25EBF" w:rsidRDefault="00564080" w:rsidP="00564080">
      <w:pPr>
        <w:rPr>
          <w:sz w:val="28"/>
          <w:szCs w:val="28"/>
        </w:rPr>
      </w:pPr>
    </w:p>
    <w:p w:rsidR="00564080" w:rsidRPr="001C1367" w:rsidRDefault="00564080" w:rsidP="00564080">
      <w:pPr>
        <w:jc w:val="both"/>
      </w:pPr>
      <w:r>
        <w:t xml:space="preserve">         В целях исполнения требований статьи </w:t>
      </w:r>
      <w:r>
        <w:t>49,</w:t>
      </w:r>
      <w:r>
        <w:t xml:space="preserve">50 Уголовного Кодекса российской Федерации, статьи </w:t>
      </w:r>
      <w:r>
        <w:t xml:space="preserve">25, </w:t>
      </w:r>
      <w:r>
        <w:t>39 Уголовно – исполнительного кодекса Российской Федерации об определении мест отбывания наказаний в виде обязательных исправительных работ, руководствуясь Уставом Шапкинского сельсовета,</w:t>
      </w:r>
    </w:p>
    <w:p w:rsidR="00564080" w:rsidRDefault="00564080" w:rsidP="00564080">
      <w:pPr>
        <w:jc w:val="both"/>
      </w:pPr>
      <w:r w:rsidRPr="001C1367">
        <w:t>ПОСТАНОВЛЯЮ:</w:t>
      </w:r>
    </w:p>
    <w:p w:rsidR="00564080" w:rsidRPr="001C1367" w:rsidRDefault="00564080" w:rsidP="00564080">
      <w:pPr>
        <w:jc w:val="both"/>
      </w:pPr>
    </w:p>
    <w:p w:rsidR="00564080" w:rsidRDefault="00564080" w:rsidP="00564080">
      <w:pPr>
        <w:numPr>
          <w:ilvl w:val="0"/>
          <w:numId w:val="1"/>
        </w:numPr>
        <w:jc w:val="both"/>
      </w:pPr>
      <w:r>
        <w:t>Утвердить Перечень объектов для отбывания наказания в виде обязательных исправительных работ и видов обязательных исправительных работ на территории Шапкинского сельсовета Енисейского района, согласно приложению.</w:t>
      </w:r>
    </w:p>
    <w:p w:rsidR="00564080" w:rsidRDefault="00564080" w:rsidP="00564080">
      <w:pPr>
        <w:numPr>
          <w:ilvl w:val="0"/>
          <w:numId w:val="1"/>
        </w:numPr>
        <w:jc w:val="both"/>
      </w:pPr>
      <w:r>
        <w:t>Перечень предприятий подлежит обязательному согласованию с Филиалом по г.</w:t>
      </w:r>
      <w:r>
        <w:t xml:space="preserve"> </w:t>
      </w:r>
      <w:r>
        <w:t>Енисейску ФКУ УИИ ГУФСИН России по Красноярскому краю (далее Филиал).</w:t>
      </w:r>
    </w:p>
    <w:p w:rsidR="00564080" w:rsidRDefault="00564080" w:rsidP="00564080">
      <w:pPr>
        <w:numPr>
          <w:ilvl w:val="0"/>
          <w:numId w:val="1"/>
        </w:numPr>
        <w:jc w:val="both"/>
      </w:pPr>
      <w:r>
        <w:t>Уведомлять Филиал об уклонении осужденных от отбывания наказания.</w:t>
      </w:r>
    </w:p>
    <w:p w:rsidR="00564080" w:rsidRDefault="00564080" w:rsidP="00564080">
      <w:pPr>
        <w:numPr>
          <w:ilvl w:val="0"/>
          <w:numId w:val="1"/>
        </w:numPr>
        <w:jc w:val="both"/>
      </w:pPr>
      <w:r w:rsidRPr="001C1367">
        <w:t xml:space="preserve">Контроль за исполнением </w:t>
      </w:r>
      <w:r w:rsidRPr="001C1367">
        <w:t>постановления оставляю</w:t>
      </w:r>
      <w:r w:rsidRPr="001C1367">
        <w:t xml:space="preserve"> за собой.</w:t>
      </w:r>
    </w:p>
    <w:p w:rsidR="00564080" w:rsidRDefault="00564080" w:rsidP="00564080">
      <w:pPr>
        <w:numPr>
          <w:ilvl w:val="0"/>
          <w:numId w:val="1"/>
        </w:numPr>
        <w:jc w:val="both"/>
      </w:pPr>
      <w:r>
        <w:t>Постановление вступает в силу с момента опубликования (обнародования) в газете Шапкинский вестник и подлежит размещению на официальном интернет-сайте администрации Шапкинского сельсовета.</w:t>
      </w:r>
    </w:p>
    <w:p w:rsidR="00564080" w:rsidRPr="00734283" w:rsidRDefault="00564080" w:rsidP="00564080">
      <w:pPr>
        <w:rPr>
          <w:sz w:val="28"/>
          <w:szCs w:val="28"/>
        </w:rPr>
      </w:pPr>
    </w:p>
    <w:p w:rsidR="00564080" w:rsidRDefault="00564080" w:rsidP="00564080">
      <w:pPr>
        <w:rPr>
          <w:sz w:val="28"/>
          <w:szCs w:val="28"/>
        </w:rPr>
      </w:pPr>
    </w:p>
    <w:p w:rsidR="00564080" w:rsidRDefault="00564080" w:rsidP="00564080">
      <w:pPr>
        <w:rPr>
          <w:sz w:val="28"/>
          <w:szCs w:val="28"/>
        </w:rPr>
      </w:pPr>
    </w:p>
    <w:p w:rsidR="00564080" w:rsidRDefault="00564080" w:rsidP="00564080">
      <w:pPr>
        <w:jc w:val="center"/>
      </w:pPr>
      <w:r w:rsidRPr="001C1367">
        <w:t>Глава Шапкинского сельсовета                                        Л.И.</w:t>
      </w:r>
      <w:r>
        <w:t xml:space="preserve"> </w:t>
      </w:r>
      <w:r w:rsidRPr="001C1367">
        <w:t>Загитова</w:t>
      </w:r>
    </w:p>
    <w:p w:rsidR="00564080" w:rsidRDefault="00564080" w:rsidP="00564080">
      <w:pPr>
        <w:jc w:val="center"/>
      </w:pPr>
    </w:p>
    <w:p w:rsidR="00564080" w:rsidRDefault="00564080" w:rsidP="00564080">
      <w:pPr>
        <w:jc w:val="center"/>
      </w:pPr>
    </w:p>
    <w:p w:rsidR="00564080" w:rsidRDefault="00564080" w:rsidP="00564080">
      <w:pPr>
        <w:jc w:val="center"/>
      </w:pPr>
    </w:p>
    <w:p w:rsidR="00564080" w:rsidRDefault="00564080" w:rsidP="00564080">
      <w:pPr>
        <w:jc w:val="center"/>
      </w:pPr>
    </w:p>
    <w:p w:rsidR="00564080" w:rsidRDefault="00564080" w:rsidP="00564080">
      <w:pPr>
        <w:jc w:val="center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  <w:r>
        <w:lastRenderedPageBreak/>
        <w:t>«СОГЛАСОВАНО»</w:t>
      </w:r>
    </w:p>
    <w:p w:rsidR="00564080" w:rsidRDefault="00564080" w:rsidP="00564080">
      <w:pPr>
        <w:ind w:left="3540"/>
        <w:jc w:val="both"/>
      </w:pPr>
      <w:r>
        <w:t>Филиал по г.</w:t>
      </w:r>
      <w:r w:rsidR="00632A59">
        <w:t xml:space="preserve"> </w:t>
      </w:r>
      <w:r>
        <w:t xml:space="preserve">Енисейску ФКУ УИИ ГУФСИН России </w:t>
      </w:r>
    </w:p>
    <w:p w:rsidR="00564080" w:rsidRDefault="00564080" w:rsidP="00564080">
      <w:pPr>
        <w:ind w:left="3540"/>
        <w:jc w:val="both"/>
      </w:pPr>
      <w:r>
        <w:t>по Красноярскому краю</w:t>
      </w: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  <w:r>
        <w:t>______________________________________________</w:t>
      </w: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  <w:r>
        <w:t>«____»_____________________201</w:t>
      </w:r>
      <w:r w:rsidR="00632A59">
        <w:t>6</w:t>
      </w:r>
      <w:bookmarkStart w:id="0" w:name="_GoBack"/>
      <w:bookmarkEnd w:id="0"/>
      <w:r>
        <w:t>г.</w:t>
      </w: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</w:p>
    <w:p w:rsidR="00564080" w:rsidRDefault="00564080" w:rsidP="00564080">
      <w:pPr>
        <w:ind w:left="3540"/>
        <w:jc w:val="both"/>
      </w:pPr>
      <w:r>
        <w:t>Приложение к Постановлению главы Шапкинского</w:t>
      </w:r>
    </w:p>
    <w:p w:rsidR="00564080" w:rsidRDefault="00564080" w:rsidP="00564080">
      <w:pPr>
        <w:ind w:left="3540"/>
        <w:jc w:val="both"/>
      </w:pPr>
      <w:r>
        <w:t xml:space="preserve">сельсовета от </w:t>
      </w:r>
      <w:r>
        <w:t>26.10.2016г. № 41</w:t>
      </w:r>
      <w:r>
        <w:t>-п</w:t>
      </w:r>
    </w:p>
    <w:p w:rsidR="00564080" w:rsidRDefault="00564080" w:rsidP="00564080">
      <w:pPr>
        <w:jc w:val="both"/>
      </w:pPr>
    </w:p>
    <w:p w:rsidR="00564080" w:rsidRDefault="00564080" w:rsidP="00564080">
      <w:pPr>
        <w:jc w:val="both"/>
      </w:pPr>
    </w:p>
    <w:p w:rsidR="00564080" w:rsidRDefault="00564080" w:rsidP="00564080">
      <w:pPr>
        <w:jc w:val="center"/>
      </w:pPr>
      <w:r>
        <w:t>ПЕРЕЧЕНЬ</w:t>
      </w:r>
    </w:p>
    <w:p w:rsidR="00564080" w:rsidRDefault="00632A59" w:rsidP="00564080">
      <w:pPr>
        <w:jc w:val="center"/>
      </w:pPr>
      <w:r>
        <w:t>Предприятий (организаций), определенных как места для отбывания осужденными исправительных работ на территории муниципального образования Шапкинский сельсовет Енисейского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32A59" w:rsidTr="00632A59">
        <w:tc>
          <w:tcPr>
            <w:tcW w:w="704" w:type="dxa"/>
          </w:tcPr>
          <w:p w:rsidR="00632A59" w:rsidRDefault="00632A59">
            <w:r>
              <w:t>№ п/п</w:t>
            </w:r>
          </w:p>
        </w:tc>
        <w:tc>
          <w:tcPr>
            <w:tcW w:w="3969" w:type="dxa"/>
          </w:tcPr>
          <w:p w:rsidR="00632A59" w:rsidRDefault="00632A59" w:rsidP="00632A59">
            <w:pPr>
              <w:jc w:val="center"/>
            </w:pPr>
            <w:r>
              <w:t>Наименование предприятия (организации)</w:t>
            </w:r>
          </w:p>
        </w:tc>
        <w:tc>
          <w:tcPr>
            <w:tcW w:w="4672" w:type="dxa"/>
          </w:tcPr>
          <w:p w:rsidR="00632A59" w:rsidRDefault="00632A59" w:rsidP="00632A59">
            <w:pPr>
              <w:jc w:val="center"/>
            </w:pPr>
            <w:r>
              <w:t>Количество рабочих мест</w:t>
            </w:r>
          </w:p>
        </w:tc>
      </w:tr>
      <w:tr w:rsidR="00632A59" w:rsidTr="00632A59">
        <w:tc>
          <w:tcPr>
            <w:tcW w:w="704" w:type="dxa"/>
          </w:tcPr>
          <w:p w:rsidR="00632A59" w:rsidRDefault="00632A59">
            <w:r>
              <w:t>1.</w:t>
            </w:r>
          </w:p>
        </w:tc>
        <w:tc>
          <w:tcPr>
            <w:tcW w:w="3969" w:type="dxa"/>
          </w:tcPr>
          <w:p w:rsidR="00632A59" w:rsidRDefault="00632A59" w:rsidP="00632A59">
            <w:pPr>
              <w:jc w:val="center"/>
            </w:pPr>
            <w:r>
              <w:t>Администрация Шапкинского сельсовета</w:t>
            </w:r>
          </w:p>
        </w:tc>
        <w:tc>
          <w:tcPr>
            <w:tcW w:w="4672" w:type="dxa"/>
          </w:tcPr>
          <w:p w:rsidR="00632A59" w:rsidRDefault="00632A59" w:rsidP="00632A59">
            <w:pPr>
              <w:jc w:val="center"/>
            </w:pPr>
            <w:r>
              <w:t>1</w:t>
            </w:r>
          </w:p>
        </w:tc>
      </w:tr>
    </w:tbl>
    <w:p w:rsidR="00FE1DAF" w:rsidRDefault="00FE1DAF"/>
    <w:sectPr w:rsidR="00FE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multilevel"/>
    <w:tmpl w:val="82C8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2"/>
    <w:rsid w:val="00564080"/>
    <w:rsid w:val="00632A59"/>
    <w:rsid w:val="00803742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A60D-6663-49F0-8942-C5C0595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2016-10-27T04:17:00Z</dcterms:created>
  <dcterms:modified xsi:type="dcterms:W3CDTF">2016-10-27T04:32:00Z</dcterms:modified>
</cp:coreProperties>
</file>