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B0" w:rsidRDefault="00A539B0" w:rsidP="00A539B0">
      <w:pPr>
        <w:jc w:val="center"/>
      </w:pPr>
      <w:r>
        <w:rPr>
          <w:noProof/>
          <w:lang w:eastAsia="ru-RU"/>
        </w:rPr>
        <w:drawing>
          <wp:inline distT="0" distB="0" distL="0" distR="0" wp14:anchorId="3B997089">
            <wp:extent cx="4572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inline>
        </w:drawing>
      </w:r>
    </w:p>
    <w:p w:rsidR="00A539B0" w:rsidRPr="00A539B0" w:rsidRDefault="00A539B0" w:rsidP="00A539B0">
      <w:pPr>
        <w:jc w:val="center"/>
      </w:pPr>
      <w:r w:rsidRPr="00A539B0">
        <w:rPr>
          <w:rFonts w:ascii="Times New Roman" w:hAnsi="Times New Roman" w:cs="Times New Roman"/>
          <w:sz w:val="24"/>
          <w:szCs w:val="24"/>
        </w:rPr>
        <w:t>ШАПКИНСКИЙ СЕЛЬСКИЙ СОВЕТ ДЕПУТАТОВ</w:t>
      </w:r>
    </w:p>
    <w:p w:rsidR="00A539B0" w:rsidRPr="00A539B0" w:rsidRDefault="00A539B0" w:rsidP="00A539B0">
      <w:pPr>
        <w:spacing w:after="0"/>
        <w:jc w:val="center"/>
        <w:rPr>
          <w:rFonts w:ascii="Times New Roman" w:hAnsi="Times New Roman" w:cs="Times New Roman"/>
          <w:sz w:val="24"/>
          <w:szCs w:val="24"/>
        </w:rPr>
      </w:pPr>
      <w:r w:rsidRPr="00A539B0">
        <w:rPr>
          <w:rFonts w:ascii="Times New Roman" w:hAnsi="Times New Roman" w:cs="Times New Roman"/>
          <w:sz w:val="24"/>
          <w:szCs w:val="24"/>
        </w:rPr>
        <w:t>ЕНИСЕЙСКОГО РАЙОНА</w:t>
      </w:r>
    </w:p>
    <w:p w:rsidR="00A539B0" w:rsidRDefault="003A3EA3" w:rsidP="003A3E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39B0" w:rsidRPr="00A539B0">
        <w:rPr>
          <w:rFonts w:ascii="Times New Roman" w:hAnsi="Times New Roman" w:cs="Times New Roman"/>
          <w:sz w:val="24"/>
          <w:szCs w:val="24"/>
        </w:rPr>
        <w:t>КРАСНОЯРСКОГО КРАЯ</w:t>
      </w:r>
      <w:r w:rsidR="00F20A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39B0" w:rsidRPr="00A539B0" w:rsidRDefault="00A539B0" w:rsidP="00A539B0">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7B1A9F">
        <w:rPr>
          <w:rFonts w:ascii="Times New Roman" w:hAnsi="Times New Roman" w:cs="Times New Roman"/>
          <w:sz w:val="24"/>
          <w:szCs w:val="24"/>
        </w:rPr>
        <w:t>_____________________________</w:t>
      </w:r>
    </w:p>
    <w:p w:rsidR="00A539B0" w:rsidRPr="00A539B0" w:rsidRDefault="00A539B0" w:rsidP="00A539B0">
      <w:pPr>
        <w:rPr>
          <w:rFonts w:ascii="Times New Roman" w:hAnsi="Times New Roman" w:cs="Times New Roman"/>
          <w:sz w:val="24"/>
          <w:szCs w:val="24"/>
        </w:rPr>
      </w:pPr>
      <w:r w:rsidRPr="00A539B0">
        <w:rPr>
          <w:rFonts w:ascii="Times New Roman" w:hAnsi="Times New Roman" w:cs="Times New Roman"/>
          <w:sz w:val="24"/>
          <w:szCs w:val="24"/>
        </w:rPr>
        <w:t xml:space="preserve">                                                                                                                                                                                                </w:t>
      </w:r>
    </w:p>
    <w:p w:rsidR="00A539B0" w:rsidRPr="00A539B0" w:rsidRDefault="00A539B0" w:rsidP="00A539B0">
      <w:pPr>
        <w:jc w:val="center"/>
        <w:rPr>
          <w:rFonts w:ascii="Times New Roman" w:hAnsi="Times New Roman" w:cs="Times New Roman"/>
          <w:sz w:val="24"/>
          <w:szCs w:val="24"/>
        </w:rPr>
      </w:pPr>
      <w:r w:rsidRPr="00A539B0">
        <w:rPr>
          <w:rFonts w:ascii="Times New Roman" w:hAnsi="Times New Roman" w:cs="Times New Roman"/>
          <w:sz w:val="24"/>
          <w:szCs w:val="24"/>
        </w:rPr>
        <w:t>РЕШЕНИЕ</w:t>
      </w:r>
    </w:p>
    <w:p w:rsidR="00A539B0" w:rsidRPr="00A539B0" w:rsidRDefault="00A539B0" w:rsidP="00A539B0">
      <w:pPr>
        <w:rPr>
          <w:rFonts w:ascii="Times New Roman" w:hAnsi="Times New Roman" w:cs="Times New Roman"/>
          <w:sz w:val="24"/>
          <w:szCs w:val="24"/>
        </w:rPr>
      </w:pPr>
    </w:p>
    <w:p w:rsidR="00A539B0" w:rsidRPr="00A539B0" w:rsidRDefault="003A3EA3" w:rsidP="00A539B0">
      <w:pPr>
        <w:jc w:val="center"/>
        <w:rPr>
          <w:rFonts w:ascii="Times New Roman" w:hAnsi="Times New Roman" w:cs="Times New Roman"/>
          <w:sz w:val="24"/>
          <w:szCs w:val="24"/>
        </w:rPr>
      </w:pPr>
      <w:r>
        <w:rPr>
          <w:rFonts w:ascii="Times New Roman" w:hAnsi="Times New Roman" w:cs="Times New Roman"/>
          <w:sz w:val="24"/>
          <w:szCs w:val="24"/>
        </w:rPr>
        <w:t>18</w:t>
      </w:r>
      <w:r w:rsidR="00A539B0" w:rsidRPr="00A539B0">
        <w:rPr>
          <w:rFonts w:ascii="Times New Roman" w:hAnsi="Times New Roman" w:cs="Times New Roman"/>
          <w:sz w:val="24"/>
          <w:szCs w:val="24"/>
        </w:rPr>
        <w:t>.0</w:t>
      </w:r>
      <w:r>
        <w:rPr>
          <w:rFonts w:ascii="Times New Roman" w:hAnsi="Times New Roman" w:cs="Times New Roman"/>
          <w:sz w:val="24"/>
          <w:szCs w:val="24"/>
        </w:rPr>
        <w:t>6</w:t>
      </w:r>
      <w:r w:rsidR="00A539B0" w:rsidRPr="00A539B0">
        <w:rPr>
          <w:rFonts w:ascii="Times New Roman" w:hAnsi="Times New Roman" w:cs="Times New Roman"/>
          <w:sz w:val="24"/>
          <w:szCs w:val="24"/>
        </w:rPr>
        <w:t>.2015 г.</w:t>
      </w:r>
      <w:r w:rsidR="00A539B0" w:rsidRPr="00A539B0">
        <w:rPr>
          <w:rFonts w:ascii="Times New Roman" w:hAnsi="Times New Roman" w:cs="Times New Roman"/>
          <w:sz w:val="24"/>
          <w:szCs w:val="24"/>
        </w:rPr>
        <w:tab/>
      </w:r>
      <w:r w:rsidR="00A539B0" w:rsidRPr="00A539B0">
        <w:rPr>
          <w:rFonts w:ascii="Times New Roman" w:hAnsi="Times New Roman" w:cs="Times New Roman"/>
          <w:sz w:val="24"/>
          <w:szCs w:val="24"/>
        </w:rPr>
        <w:tab/>
        <w:t xml:space="preserve">                   п. Шапкино</w:t>
      </w:r>
      <w:r w:rsidR="00A539B0" w:rsidRPr="00A539B0">
        <w:rPr>
          <w:rFonts w:ascii="Times New Roman" w:hAnsi="Times New Roman" w:cs="Times New Roman"/>
          <w:sz w:val="24"/>
          <w:szCs w:val="24"/>
        </w:rPr>
        <w:tab/>
        <w:t xml:space="preserve">     </w:t>
      </w:r>
      <w:r w:rsidR="00A539B0">
        <w:rPr>
          <w:rFonts w:ascii="Times New Roman" w:hAnsi="Times New Roman" w:cs="Times New Roman"/>
          <w:sz w:val="24"/>
          <w:szCs w:val="24"/>
        </w:rPr>
        <w:t xml:space="preserve">       </w:t>
      </w:r>
      <w:r w:rsidR="00A539B0">
        <w:rPr>
          <w:rFonts w:ascii="Times New Roman" w:hAnsi="Times New Roman" w:cs="Times New Roman"/>
          <w:sz w:val="24"/>
          <w:szCs w:val="24"/>
        </w:rPr>
        <w:tab/>
        <w:t xml:space="preserve">               № 58-</w:t>
      </w:r>
      <w:r>
        <w:rPr>
          <w:rFonts w:ascii="Times New Roman" w:hAnsi="Times New Roman" w:cs="Times New Roman"/>
          <w:sz w:val="24"/>
          <w:szCs w:val="24"/>
        </w:rPr>
        <w:t>263р</w:t>
      </w:r>
    </w:p>
    <w:p w:rsidR="00A539B0" w:rsidRDefault="00A539B0" w:rsidP="00A539B0">
      <w:pPr>
        <w:spacing w:after="0"/>
      </w:pPr>
    </w:p>
    <w:p w:rsidR="00A539B0" w:rsidRPr="00A539B0" w:rsidRDefault="00A539B0" w:rsidP="00A539B0">
      <w:pPr>
        <w:spacing w:after="0"/>
        <w:rPr>
          <w:rFonts w:ascii="Times New Roman" w:hAnsi="Times New Roman" w:cs="Times New Roman"/>
          <w:b/>
          <w:sz w:val="28"/>
          <w:szCs w:val="28"/>
        </w:rPr>
      </w:pPr>
      <w:r w:rsidRPr="00A539B0">
        <w:rPr>
          <w:rFonts w:ascii="Times New Roman" w:hAnsi="Times New Roman" w:cs="Times New Roman"/>
          <w:b/>
          <w:sz w:val="28"/>
          <w:szCs w:val="28"/>
        </w:rPr>
        <w:t xml:space="preserve">Об утверждении Положения о порядке </w:t>
      </w:r>
    </w:p>
    <w:p w:rsidR="00A539B0" w:rsidRPr="00A539B0" w:rsidRDefault="00A539B0" w:rsidP="00A539B0">
      <w:pPr>
        <w:spacing w:after="0"/>
        <w:rPr>
          <w:rFonts w:ascii="Times New Roman" w:hAnsi="Times New Roman" w:cs="Times New Roman"/>
          <w:b/>
          <w:sz w:val="28"/>
          <w:szCs w:val="28"/>
        </w:rPr>
      </w:pPr>
      <w:r w:rsidRPr="00A539B0">
        <w:rPr>
          <w:rFonts w:ascii="Times New Roman" w:hAnsi="Times New Roman" w:cs="Times New Roman"/>
          <w:b/>
          <w:sz w:val="28"/>
          <w:szCs w:val="28"/>
        </w:rPr>
        <w:t>проведения конкурса по отбору кандидатов</w:t>
      </w:r>
    </w:p>
    <w:p w:rsidR="00A539B0" w:rsidRPr="00A539B0" w:rsidRDefault="00A539B0" w:rsidP="00A539B0">
      <w:pPr>
        <w:spacing w:after="0"/>
        <w:rPr>
          <w:rFonts w:ascii="Times New Roman" w:hAnsi="Times New Roman" w:cs="Times New Roman"/>
          <w:b/>
          <w:sz w:val="28"/>
          <w:szCs w:val="28"/>
        </w:rPr>
      </w:pPr>
      <w:r w:rsidRPr="00A539B0">
        <w:rPr>
          <w:rFonts w:ascii="Times New Roman" w:hAnsi="Times New Roman" w:cs="Times New Roman"/>
          <w:b/>
          <w:sz w:val="28"/>
          <w:szCs w:val="28"/>
        </w:rPr>
        <w:t>на должность главы</w:t>
      </w:r>
      <w:r w:rsidR="00F20A4C">
        <w:rPr>
          <w:rFonts w:ascii="Times New Roman" w:hAnsi="Times New Roman" w:cs="Times New Roman"/>
          <w:b/>
          <w:sz w:val="28"/>
          <w:szCs w:val="28"/>
        </w:rPr>
        <w:t xml:space="preserve"> Шапкинского сельсовета</w:t>
      </w:r>
    </w:p>
    <w:p w:rsidR="00A539B0" w:rsidRPr="00A539B0" w:rsidRDefault="00A539B0" w:rsidP="00A539B0">
      <w:pPr>
        <w:rPr>
          <w:rFonts w:ascii="Times New Roman" w:hAnsi="Times New Roman" w:cs="Times New Roman"/>
          <w:sz w:val="28"/>
          <w:szCs w:val="28"/>
        </w:rPr>
      </w:pPr>
    </w:p>
    <w:p w:rsidR="00A539B0" w:rsidRPr="00A539B0" w:rsidRDefault="00A539B0" w:rsidP="00F20A4C">
      <w:pPr>
        <w:jc w:val="both"/>
        <w:rPr>
          <w:rFonts w:ascii="Times New Roman" w:hAnsi="Times New Roman" w:cs="Times New Roman"/>
          <w:sz w:val="28"/>
          <w:szCs w:val="28"/>
        </w:rPr>
      </w:pPr>
      <w:r w:rsidRPr="00A539B0">
        <w:rPr>
          <w:rFonts w:ascii="Times New Roman" w:hAnsi="Times New Roman" w:cs="Times New Roman"/>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w:t>
      </w:r>
      <w:r w:rsidR="00F20A4C">
        <w:rPr>
          <w:rFonts w:ascii="Times New Roman" w:hAnsi="Times New Roman" w:cs="Times New Roman"/>
          <w:sz w:val="28"/>
          <w:szCs w:val="28"/>
        </w:rPr>
        <w:t xml:space="preserve">сноярском крае», руководствуясь </w:t>
      </w:r>
      <w:r w:rsidR="007B1A9F">
        <w:rPr>
          <w:rFonts w:ascii="Times New Roman" w:hAnsi="Times New Roman" w:cs="Times New Roman"/>
          <w:sz w:val="28"/>
          <w:szCs w:val="28"/>
        </w:rPr>
        <w:t>Устав</w:t>
      </w:r>
      <w:r w:rsidR="00F20A4C">
        <w:rPr>
          <w:rFonts w:ascii="Times New Roman" w:hAnsi="Times New Roman" w:cs="Times New Roman"/>
          <w:sz w:val="28"/>
          <w:szCs w:val="28"/>
        </w:rPr>
        <w:t>ом</w:t>
      </w:r>
      <w:r w:rsidR="007B1A9F">
        <w:rPr>
          <w:rFonts w:ascii="Times New Roman" w:hAnsi="Times New Roman" w:cs="Times New Roman"/>
          <w:sz w:val="28"/>
          <w:szCs w:val="28"/>
        </w:rPr>
        <w:t xml:space="preserve"> Шапкинского сельсовета, Шапкинский сельский Совет депутатов</w:t>
      </w:r>
      <w:r w:rsidRPr="00A539B0">
        <w:rPr>
          <w:rFonts w:ascii="Times New Roman" w:hAnsi="Times New Roman" w:cs="Times New Roman"/>
          <w:sz w:val="28"/>
          <w:szCs w:val="28"/>
        </w:rPr>
        <w:t xml:space="preserve"> РЕШИЛ:</w:t>
      </w:r>
    </w:p>
    <w:p w:rsidR="00A539B0" w:rsidRPr="00A539B0" w:rsidRDefault="00A539B0" w:rsidP="00F20A4C">
      <w:pPr>
        <w:jc w:val="both"/>
        <w:rPr>
          <w:rFonts w:ascii="Times New Roman" w:hAnsi="Times New Roman" w:cs="Times New Roman"/>
          <w:sz w:val="28"/>
          <w:szCs w:val="28"/>
        </w:rPr>
      </w:pPr>
      <w:r w:rsidRPr="00A539B0">
        <w:rPr>
          <w:rFonts w:ascii="Times New Roman" w:hAnsi="Times New Roman" w:cs="Times New Roman"/>
          <w:sz w:val="28"/>
          <w:szCs w:val="28"/>
        </w:rPr>
        <w:t xml:space="preserve">1. Утвердить Положение о порядке проведения конкурса по отбору кандидатов на должность главы </w:t>
      </w:r>
      <w:r w:rsidR="00FD5CA8">
        <w:rPr>
          <w:rFonts w:ascii="Times New Roman" w:hAnsi="Times New Roman" w:cs="Times New Roman"/>
          <w:sz w:val="28"/>
          <w:szCs w:val="28"/>
        </w:rPr>
        <w:t>Шапкинского сельсовета</w:t>
      </w:r>
      <w:r w:rsidRPr="00A539B0">
        <w:rPr>
          <w:rFonts w:ascii="Times New Roman" w:hAnsi="Times New Roman" w:cs="Times New Roman"/>
          <w:sz w:val="28"/>
          <w:szCs w:val="28"/>
        </w:rPr>
        <w:t xml:space="preserve"> согласно приложению к настоящему Решению.</w:t>
      </w:r>
    </w:p>
    <w:p w:rsidR="00A539B0" w:rsidRPr="00A539B0" w:rsidRDefault="00A539B0" w:rsidP="00F20A4C">
      <w:pPr>
        <w:jc w:val="both"/>
        <w:rPr>
          <w:rFonts w:ascii="Times New Roman" w:hAnsi="Times New Roman" w:cs="Times New Roman"/>
          <w:sz w:val="28"/>
          <w:szCs w:val="28"/>
        </w:rPr>
      </w:pPr>
      <w:r w:rsidRPr="00A539B0">
        <w:rPr>
          <w:rFonts w:ascii="Times New Roman" w:hAnsi="Times New Roman" w:cs="Times New Roman"/>
          <w:sz w:val="28"/>
          <w:szCs w:val="28"/>
        </w:rPr>
        <w:t>2. Контроль за</w:t>
      </w:r>
      <w:r w:rsidR="00A774A5">
        <w:rPr>
          <w:rFonts w:ascii="Times New Roman" w:hAnsi="Times New Roman" w:cs="Times New Roman"/>
          <w:sz w:val="28"/>
          <w:szCs w:val="28"/>
        </w:rPr>
        <w:t xml:space="preserve"> исполнением настоящего Решения оставляю за собой</w:t>
      </w:r>
      <w:r w:rsidRPr="00A539B0">
        <w:rPr>
          <w:rFonts w:ascii="Times New Roman" w:hAnsi="Times New Roman" w:cs="Times New Roman"/>
          <w:sz w:val="28"/>
          <w:szCs w:val="28"/>
        </w:rPr>
        <w:t>.</w:t>
      </w:r>
    </w:p>
    <w:p w:rsidR="00A539B0" w:rsidRDefault="00A539B0" w:rsidP="00F20A4C">
      <w:pPr>
        <w:jc w:val="both"/>
        <w:rPr>
          <w:rFonts w:ascii="Times New Roman" w:hAnsi="Times New Roman" w:cs="Times New Roman"/>
          <w:sz w:val="28"/>
          <w:szCs w:val="28"/>
        </w:rPr>
      </w:pPr>
      <w:r w:rsidRPr="00A539B0">
        <w:rPr>
          <w:rFonts w:ascii="Times New Roman" w:hAnsi="Times New Roman" w:cs="Times New Roman"/>
          <w:sz w:val="28"/>
          <w:szCs w:val="28"/>
        </w:rPr>
        <w:t>3. Решение вступает в силу после официального опубликования (обнаро</w:t>
      </w:r>
      <w:r w:rsidR="00A774A5">
        <w:rPr>
          <w:rFonts w:ascii="Times New Roman" w:hAnsi="Times New Roman" w:cs="Times New Roman"/>
          <w:sz w:val="28"/>
          <w:szCs w:val="28"/>
        </w:rPr>
        <w:t>дования) в печатном издании Шапкинский вестник.</w:t>
      </w:r>
    </w:p>
    <w:p w:rsidR="00A539B0" w:rsidRDefault="00A539B0" w:rsidP="00A539B0">
      <w:pPr>
        <w:spacing w:after="0"/>
        <w:rPr>
          <w:rFonts w:ascii="Times New Roman" w:hAnsi="Times New Roman" w:cs="Times New Roman"/>
          <w:sz w:val="28"/>
          <w:szCs w:val="28"/>
        </w:rPr>
      </w:pPr>
    </w:p>
    <w:p w:rsidR="00A774A5" w:rsidRDefault="00A774A5" w:rsidP="00A539B0">
      <w:pPr>
        <w:spacing w:after="0"/>
        <w:rPr>
          <w:rFonts w:ascii="Times New Roman" w:hAnsi="Times New Roman" w:cs="Times New Roman"/>
          <w:sz w:val="28"/>
          <w:szCs w:val="28"/>
        </w:rPr>
      </w:pPr>
    </w:p>
    <w:p w:rsidR="00A539B0" w:rsidRPr="00A539B0" w:rsidRDefault="00A539B0" w:rsidP="00A539B0">
      <w:pPr>
        <w:spacing w:after="0"/>
        <w:rPr>
          <w:rFonts w:ascii="Times New Roman" w:hAnsi="Times New Roman" w:cs="Times New Roman"/>
          <w:sz w:val="28"/>
          <w:szCs w:val="28"/>
        </w:rPr>
      </w:pPr>
      <w:r w:rsidRPr="00A539B0">
        <w:rPr>
          <w:rFonts w:ascii="Times New Roman" w:hAnsi="Times New Roman" w:cs="Times New Roman"/>
          <w:sz w:val="28"/>
          <w:szCs w:val="28"/>
        </w:rPr>
        <w:t xml:space="preserve">Глава Шапкинского сельсовета – </w:t>
      </w:r>
    </w:p>
    <w:p w:rsidR="00A539B0" w:rsidRPr="00A539B0" w:rsidRDefault="00A539B0" w:rsidP="00A539B0">
      <w:pPr>
        <w:spacing w:after="0"/>
        <w:rPr>
          <w:rFonts w:ascii="Times New Roman" w:hAnsi="Times New Roman" w:cs="Times New Roman"/>
          <w:sz w:val="28"/>
          <w:szCs w:val="28"/>
        </w:rPr>
      </w:pPr>
      <w:r w:rsidRPr="00A539B0">
        <w:rPr>
          <w:rFonts w:ascii="Times New Roman" w:hAnsi="Times New Roman" w:cs="Times New Roman"/>
          <w:sz w:val="28"/>
          <w:szCs w:val="28"/>
        </w:rPr>
        <w:t xml:space="preserve">Председатель Шапкинского сельского </w:t>
      </w:r>
    </w:p>
    <w:p w:rsidR="00A539B0" w:rsidRPr="00A539B0" w:rsidRDefault="00A539B0" w:rsidP="00A539B0">
      <w:pPr>
        <w:spacing w:after="0"/>
        <w:rPr>
          <w:rFonts w:ascii="Times New Roman" w:hAnsi="Times New Roman" w:cs="Times New Roman"/>
          <w:sz w:val="28"/>
          <w:szCs w:val="28"/>
        </w:rPr>
      </w:pPr>
      <w:r w:rsidRPr="00A539B0">
        <w:rPr>
          <w:rFonts w:ascii="Times New Roman" w:hAnsi="Times New Roman" w:cs="Times New Roman"/>
          <w:sz w:val="28"/>
          <w:szCs w:val="28"/>
        </w:rPr>
        <w:t xml:space="preserve">Совета депутатов                                          </w:t>
      </w:r>
      <w:r w:rsidR="007B1A9F">
        <w:rPr>
          <w:rFonts w:ascii="Times New Roman" w:hAnsi="Times New Roman" w:cs="Times New Roman"/>
          <w:sz w:val="28"/>
          <w:szCs w:val="28"/>
        </w:rPr>
        <w:t xml:space="preserve">                           </w:t>
      </w:r>
      <w:r w:rsidRPr="00A539B0">
        <w:rPr>
          <w:rFonts w:ascii="Times New Roman" w:hAnsi="Times New Roman" w:cs="Times New Roman"/>
          <w:sz w:val="28"/>
          <w:szCs w:val="28"/>
        </w:rPr>
        <w:t xml:space="preserve">   Л.И. Загитова                                                                                                              </w:t>
      </w:r>
    </w:p>
    <w:p w:rsidR="00A539B0" w:rsidRDefault="00A539B0" w:rsidP="00A539B0">
      <w:pPr>
        <w:rPr>
          <w:rFonts w:ascii="Times New Roman" w:hAnsi="Times New Roman" w:cs="Times New Roman"/>
          <w:sz w:val="28"/>
          <w:szCs w:val="28"/>
        </w:rPr>
      </w:pPr>
    </w:p>
    <w:p w:rsidR="00A539B0" w:rsidRDefault="00A539B0" w:rsidP="00A539B0">
      <w:pPr>
        <w:rPr>
          <w:rFonts w:ascii="Times New Roman" w:hAnsi="Times New Roman" w:cs="Times New Roman"/>
          <w:sz w:val="28"/>
          <w:szCs w:val="28"/>
        </w:rPr>
      </w:pPr>
    </w:p>
    <w:p w:rsidR="00A539B0" w:rsidRDefault="00A539B0" w:rsidP="00A539B0">
      <w:pPr>
        <w:rPr>
          <w:rFonts w:ascii="Times New Roman" w:hAnsi="Times New Roman" w:cs="Times New Roman"/>
          <w:sz w:val="28"/>
          <w:szCs w:val="28"/>
        </w:rPr>
      </w:pPr>
    </w:p>
    <w:p w:rsidR="00F20A4C" w:rsidRDefault="00F20A4C" w:rsidP="00A774A5">
      <w:pPr>
        <w:spacing w:after="0"/>
        <w:jc w:val="right"/>
        <w:rPr>
          <w:rFonts w:ascii="Times New Roman" w:hAnsi="Times New Roman" w:cs="Times New Roman"/>
          <w:sz w:val="24"/>
          <w:szCs w:val="24"/>
        </w:rPr>
      </w:pPr>
    </w:p>
    <w:p w:rsidR="00F20A4C" w:rsidRDefault="00F20A4C" w:rsidP="00A774A5">
      <w:pPr>
        <w:spacing w:after="0"/>
        <w:jc w:val="right"/>
        <w:rPr>
          <w:rFonts w:ascii="Times New Roman" w:hAnsi="Times New Roman" w:cs="Times New Roman"/>
          <w:sz w:val="24"/>
          <w:szCs w:val="24"/>
        </w:rPr>
      </w:pPr>
    </w:p>
    <w:p w:rsidR="00F20A4C" w:rsidRDefault="00F20A4C" w:rsidP="00A774A5">
      <w:pPr>
        <w:spacing w:after="0"/>
        <w:jc w:val="right"/>
        <w:rPr>
          <w:rFonts w:ascii="Times New Roman" w:hAnsi="Times New Roman" w:cs="Times New Roman"/>
          <w:sz w:val="24"/>
          <w:szCs w:val="24"/>
        </w:rPr>
      </w:pPr>
    </w:p>
    <w:p w:rsidR="00A539B0" w:rsidRPr="007B1A9F" w:rsidRDefault="00A539B0" w:rsidP="00A774A5">
      <w:pPr>
        <w:spacing w:after="0"/>
        <w:jc w:val="right"/>
        <w:rPr>
          <w:rFonts w:ascii="Times New Roman" w:hAnsi="Times New Roman" w:cs="Times New Roman"/>
          <w:sz w:val="24"/>
          <w:szCs w:val="24"/>
        </w:rPr>
      </w:pPr>
      <w:r w:rsidRPr="007B1A9F">
        <w:rPr>
          <w:rFonts w:ascii="Times New Roman" w:hAnsi="Times New Roman" w:cs="Times New Roman"/>
          <w:sz w:val="24"/>
          <w:szCs w:val="24"/>
        </w:rPr>
        <w:t>к решению Шапкинского</w:t>
      </w:r>
    </w:p>
    <w:p w:rsidR="00A539B0" w:rsidRPr="007B1A9F" w:rsidRDefault="00A539B0" w:rsidP="00A539B0">
      <w:pPr>
        <w:spacing w:after="0"/>
        <w:jc w:val="right"/>
        <w:rPr>
          <w:rFonts w:ascii="Times New Roman" w:hAnsi="Times New Roman" w:cs="Times New Roman"/>
          <w:sz w:val="24"/>
          <w:szCs w:val="24"/>
        </w:rPr>
      </w:pPr>
      <w:r w:rsidRPr="007B1A9F">
        <w:rPr>
          <w:rFonts w:ascii="Times New Roman" w:hAnsi="Times New Roman" w:cs="Times New Roman"/>
          <w:sz w:val="24"/>
          <w:szCs w:val="24"/>
        </w:rPr>
        <w:t>сельского Совета Депутатов</w:t>
      </w:r>
    </w:p>
    <w:p w:rsidR="00A539B0" w:rsidRPr="007B1A9F" w:rsidRDefault="00FD5CA8" w:rsidP="00A539B0">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18.06. 2015г.  № 58-263р</w:t>
      </w:r>
    </w:p>
    <w:p w:rsidR="00A539B0" w:rsidRPr="007B1A9F" w:rsidRDefault="00A539B0" w:rsidP="00A539B0">
      <w:pPr>
        <w:jc w:val="both"/>
        <w:rPr>
          <w:rFonts w:ascii="Times New Roman" w:hAnsi="Times New Roman" w:cs="Times New Roman"/>
          <w:sz w:val="24"/>
          <w:szCs w:val="24"/>
        </w:rPr>
      </w:pPr>
    </w:p>
    <w:p w:rsidR="00A539B0" w:rsidRPr="007B1A9F" w:rsidRDefault="00A539B0" w:rsidP="00A539B0">
      <w:pPr>
        <w:jc w:val="center"/>
        <w:rPr>
          <w:rFonts w:ascii="Times New Roman" w:hAnsi="Times New Roman" w:cs="Times New Roman"/>
          <w:sz w:val="24"/>
          <w:szCs w:val="24"/>
        </w:rPr>
      </w:pPr>
      <w:r w:rsidRPr="007B1A9F">
        <w:rPr>
          <w:rFonts w:ascii="Times New Roman" w:hAnsi="Times New Roman" w:cs="Times New Roman"/>
          <w:sz w:val="24"/>
          <w:szCs w:val="24"/>
        </w:rPr>
        <w:t>Положение о порядке</w:t>
      </w:r>
    </w:p>
    <w:p w:rsidR="00A539B0" w:rsidRPr="007B1A9F" w:rsidRDefault="00A539B0" w:rsidP="00A539B0">
      <w:pPr>
        <w:jc w:val="center"/>
        <w:rPr>
          <w:rFonts w:ascii="Times New Roman" w:hAnsi="Times New Roman" w:cs="Times New Roman"/>
          <w:sz w:val="24"/>
          <w:szCs w:val="24"/>
        </w:rPr>
      </w:pPr>
      <w:r w:rsidRPr="007B1A9F">
        <w:rPr>
          <w:rFonts w:ascii="Times New Roman" w:hAnsi="Times New Roman" w:cs="Times New Roman"/>
          <w:sz w:val="24"/>
          <w:szCs w:val="24"/>
        </w:rPr>
        <w:t>проведения конкурса по отбору канди</w:t>
      </w:r>
      <w:r w:rsidR="00FD5CA8">
        <w:rPr>
          <w:rFonts w:ascii="Times New Roman" w:hAnsi="Times New Roman" w:cs="Times New Roman"/>
          <w:sz w:val="24"/>
          <w:szCs w:val="24"/>
        </w:rPr>
        <w:t>датов на должность главы Шапкинского сельсовета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 Общие положения</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1.2. Конкурс обеспечивает равные права граждан Российской Федерации, претендующих на замещени</w:t>
      </w:r>
      <w:r w:rsidR="00FD5CA8">
        <w:rPr>
          <w:rFonts w:ascii="Times New Roman" w:hAnsi="Times New Roman" w:cs="Times New Roman"/>
          <w:sz w:val="24"/>
          <w:szCs w:val="24"/>
        </w:rPr>
        <w:t>е должности главы Шапкинского сельсовета</w:t>
      </w:r>
      <w:r w:rsidRPr="007B1A9F">
        <w:rPr>
          <w:rFonts w:ascii="Times New Roman" w:hAnsi="Times New Roman" w:cs="Times New Roman"/>
          <w:sz w:val="24"/>
          <w:szCs w:val="24"/>
        </w:rPr>
        <w:t xml:space="preserve">, и проводится с целью отбора кандидатов, наиболее подготовленных для замещения должности </w:t>
      </w:r>
      <w:r w:rsidR="00FD5CA8">
        <w:rPr>
          <w:rFonts w:ascii="Times New Roman" w:hAnsi="Times New Roman" w:cs="Times New Roman"/>
          <w:sz w:val="24"/>
          <w:szCs w:val="24"/>
        </w:rPr>
        <w:t>главы Шапкинского сельсовета</w:t>
      </w:r>
      <w:r w:rsidRPr="007B1A9F">
        <w:rPr>
          <w:rFonts w:ascii="Times New Roman" w:hAnsi="Times New Roman" w:cs="Times New Roman"/>
          <w:sz w:val="24"/>
          <w:szCs w:val="24"/>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1.3. Конкурс назначается решением представительного органа.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1.4. Решение о назначении конкурса должно содержать следующую информацию:</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w:t>
      </w:r>
      <w:r w:rsidRPr="007B1A9F">
        <w:rPr>
          <w:rFonts w:ascii="Times New Roman" w:hAnsi="Times New Roman" w:cs="Times New Roman"/>
          <w:sz w:val="24"/>
          <w:szCs w:val="24"/>
        </w:rPr>
        <w:tab/>
        <w:t>сведения о дате, времени и месте  проведения конкурса;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2)</w:t>
      </w:r>
      <w:r w:rsidRPr="007B1A9F">
        <w:rPr>
          <w:rFonts w:ascii="Times New Roman" w:hAnsi="Times New Roman" w:cs="Times New Roman"/>
          <w:sz w:val="24"/>
          <w:szCs w:val="24"/>
        </w:rPr>
        <w:tab/>
        <w:t>текст объявления о приеме документов от кандидатов, содержащий условия конкурса;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3)</w:t>
      </w:r>
      <w:r w:rsidRPr="007B1A9F">
        <w:rPr>
          <w:rFonts w:ascii="Times New Roman" w:hAnsi="Times New Roman" w:cs="Times New Roman"/>
          <w:sz w:val="24"/>
          <w:szCs w:val="24"/>
        </w:rPr>
        <w:tab/>
        <w:t xml:space="preserve">Ф.И.О., должность работника органов местного самоуправления муниципального образования, ответственного за прием документов от кандидатов, их регистрацию, а также организационное обеспечение работы конкурсной комиссии.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Решение о назначении конкурса публикуется в наименование  средств массовой информации. Решение публикуется не менее, чем за 20 календарных дней до дня проведения конкурса.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1.5. Не позднее дня, следующего за днем принятия решения, указанного в пункте 1.3. настоящего Положения, представительный орган в письменной форм</w:t>
      </w:r>
      <w:r w:rsidR="00FD5CA8">
        <w:rPr>
          <w:rFonts w:ascii="Times New Roman" w:hAnsi="Times New Roman" w:cs="Times New Roman"/>
          <w:sz w:val="24"/>
          <w:szCs w:val="24"/>
        </w:rPr>
        <w:t xml:space="preserve">е уведомляет главу </w:t>
      </w:r>
      <w:r w:rsidR="00FD5CA8" w:rsidRPr="00FD5CA8">
        <w:rPr>
          <w:rFonts w:ascii="Times New Roman" w:hAnsi="Times New Roman" w:cs="Times New Roman"/>
          <w:color w:val="FF0000"/>
          <w:sz w:val="24"/>
          <w:szCs w:val="24"/>
        </w:rPr>
        <w:t xml:space="preserve"> Енисейского</w:t>
      </w:r>
      <w:r w:rsidRPr="00FD5CA8">
        <w:rPr>
          <w:rFonts w:ascii="Times New Roman" w:hAnsi="Times New Roman" w:cs="Times New Roman"/>
          <w:color w:val="FF0000"/>
          <w:sz w:val="24"/>
          <w:szCs w:val="24"/>
        </w:rPr>
        <w:t xml:space="preserve"> </w:t>
      </w:r>
      <w:r w:rsidRPr="007B1A9F">
        <w:rPr>
          <w:rFonts w:ascii="Times New Roman" w:hAnsi="Times New Roman" w:cs="Times New Roman"/>
          <w:sz w:val="24"/>
          <w:szCs w:val="24"/>
        </w:rPr>
        <w:t>района об объявлении конкурса и начале формирования конкурсной комиссии.</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1.7. Спорные вопросы, связанные с проведением конкурса, рассматриваются в судебном порядке.</w:t>
      </w:r>
    </w:p>
    <w:p w:rsidR="00A539B0" w:rsidRPr="007B1A9F" w:rsidRDefault="00A539B0" w:rsidP="00A539B0">
      <w:pPr>
        <w:jc w:val="both"/>
        <w:rPr>
          <w:rFonts w:ascii="Times New Roman" w:hAnsi="Times New Roman" w:cs="Times New Roman"/>
          <w:sz w:val="24"/>
          <w:szCs w:val="24"/>
        </w:rPr>
      </w:pPr>
    </w:p>
    <w:p w:rsidR="00A539B0" w:rsidRPr="007B1A9F" w:rsidRDefault="00A539B0" w:rsidP="00A539B0">
      <w:pPr>
        <w:jc w:val="both"/>
        <w:rPr>
          <w:rFonts w:ascii="Times New Roman" w:hAnsi="Times New Roman" w:cs="Times New Roman"/>
          <w:sz w:val="24"/>
          <w:szCs w:val="24"/>
        </w:rPr>
      </w:pP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2.  Конкурсная комиссия</w:t>
      </w:r>
    </w:p>
    <w:p w:rsidR="00A539B0" w:rsidRPr="007B1A9F" w:rsidRDefault="00A539B0" w:rsidP="00A539B0">
      <w:pPr>
        <w:jc w:val="both"/>
        <w:rPr>
          <w:rFonts w:ascii="Times New Roman" w:hAnsi="Times New Roman" w:cs="Times New Roman"/>
          <w:sz w:val="24"/>
          <w:szCs w:val="24"/>
        </w:rPr>
      </w:pP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2.1. Для проведения конкурса по отбору кандидатов на должность </w:t>
      </w:r>
      <w:r w:rsidR="00FD5CA8">
        <w:rPr>
          <w:rFonts w:ascii="Times New Roman" w:hAnsi="Times New Roman" w:cs="Times New Roman"/>
          <w:sz w:val="24"/>
          <w:szCs w:val="24"/>
        </w:rPr>
        <w:t>главы Шапкинского сельсовета</w:t>
      </w:r>
      <w:r w:rsidRPr="007B1A9F">
        <w:rPr>
          <w:rFonts w:ascii="Times New Roman" w:hAnsi="Times New Roman" w:cs="Times New Roman"/>
          <w:sz w:val="24"/>
          <w:szCs w:val="24"/>
        </w:rPr>
        <w:t xml:space="preserve">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наименование муниципального района.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2.4. Из числа членов Комиссии избираются председатель и секретарь.</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A539B0" w:rsidRPr="007B1A9F" w:rsidRDefault="00A539B0" w:rsidP="00A539B0">
      <w:pPr>
        <w:jc w:val="both"/>
        <w:rPr>
          <w:rFonts w:ascii="Times New Roman" w:hAnsi="Times New Roman" w:cs="Times New Roman"/>
          <w:sz w:val="24"/>
          <w:szCs w:val="24"/>
        </w:rPr>
      </w:pP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3. Основания участия кандидата в конкурсе</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3.1. Для участия в конкурсе кандидат представляет следующие документы:</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ab/>
        <w:t>1) личное заявление на участие в конкурсе (Приложение 1);</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ab/>
        <w:t>2) собственноручно заполненную и подписанную анкету  с приложением фотографий 4 х 5 см., 3 шт. (Приложение  2);</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ab/>
        <w:t>3) паспорт или заменяющий его документ;</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ab/>
        <w:t>4) документы, подтверждающие профессиональное образование, стаж работы и квалификацию (при наличии):</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ab/>
        <w:t>- документ о профессиональном образовании;</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ab/>
        <w:t>- трудовую книжку или иной документ, подтверждающий трудовую (служебную) деятельность гражданина;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 5) 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(Приложение 3).</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Также подаются копии документов, указанных в подпунктах 3 и 4 настоящего пункта.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По желанию кандидата им могут быть представлены документы о дополнительном профессиональном образовании, о присвоении ученой степени, ученого звания, о </w:t>
      </w:r>
      <w:r w:rsidRPr="007B1A9F">
        <w:rPr>
          <w:rFonts w:ascii="Times New Roman" w:hAnsi="Times New Roman" w:cs="Times New Roman"/>
          <w:sz w:val="24"/>
          <w:szCs w:val="24"/>
        </w:rPr>
        <w:lastRenderedPageBreak/>
        <w:t>награждении наградами и присвоении почетных званий и иные документы, характеризующие его личность, профессиональную подготовку.</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Программа обязательно должна содержать:</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1) оценку текущего социально-экономического состояния  муниципального образования;</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2) описание основных социально-экономических проблем муниципального образования;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4) предполагаемую структуру местной администрации;</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5) предполагаемые сроки реализации Программы.</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Программа подписывается кандидатом и представляется Комиссии в день проведения конкурса.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3.5. Кандидат не допускается к участию в конкурсе в случае:</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а)   недостижения 18 лет на день проведения конкурса;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б) признания его недееспособным или ограниченно дееспособным решением суда, вступившим в законную силу;</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lastRenderedPageBreak/>
        <w:t xml:space="preserve">г) осуждения его к наказанию, исключающему возможность непосредственного исполнения полномочий главы </w:t>
      </w:r>
      <w:r w:rsidR="005152FA">
        <w:rPr>
          <w:rFonts w:ascii="Times New Roman" w:hAnsi="Times New Roman" w:cs="Times New Roman"/>
          <w:sz w:val="24"/>
          <w:szCs w:val="24"/>
        </w:rPr>
        <w:t>Шапкинского сельсовета</w:t>
      </w:r>
      <w:r w:rsidRPr="007B1A9F">
        <w:rPr>
          <w:rFonts w:ascii="Times New Roman" w:hAnsi="Times New Roman" w:cs="Times New Roman"/>
          <w:sz w:val="24"/>
          <w:szCs w:val="24"/>
        </w:rPr>
        <w:t>, по приговору суда, вступившему в законную силу;</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3.6. Граждане иностранных государств могут быть кандидатами в случае, если доступ граждан этих государств к замещению должности главы </w:t>
      </w:r>
      <w:r w:rsidR="005152FA">
        <w:rPr>
          <w:rFonts w:ascii="Times New Roman" w:hAnsi="Times New Roman" w:cs="Times New Roman"/>
          <w:sz w:val="24"/>
          <w:szCs w:val="24"/>
        </w:rPr>
        <w:t>Шапкинского сельсовета</w:t>
      </w:r>
      <w:r w:rsidRPr="007B1A9F">
        <w:rPr>
          <w:rFonts w:ascii="Times New Roman" w:hAnsi="Times New Roman" w:cs="Times New Roman"/>
          <w:sz w:val="24"/>
          <w:szCs w:val="24"/>
        </w:rPr>
        <w:t xml:space="preserve"> урегулирован международным договором Российской Федерации.</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Решение о продлении срока приема документов и переносе даты конкурса подлежит опубликованию.</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4. Порядок проведения конкурса</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ab/>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w:t>
      </w:r>
      <w:r w:rsidRPr="007B1A9F">
        <w:rPr>
          <w:rFonts w:ascii="Times New Roman" w:hAnsi="Times New Roman" w:cs="Times New Roman"/>
          <w:sz w:val="24"/>
          <w:szCs w:val="24"/>
        </w:rPr>
        <w:lastRenderedPageBreak/>
        <w:t xml:space="preserve">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4.2. Конкурс проводится в два этапа в течение конкурсного дня, если иное не установлено настоящим Положением.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Кандидаты участвуют в конкурсе лично.</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4.3. </w:t>
      </w:r>
      <w:r w:rsidRPr="005152FA">
        <w:rPr>
          <w:rFonts w:ascii="Times New Roman" w:hAnsi="Times New Roman" w:cs="Times New Roman"/>
          <w:color w:val="FF0000"/>
          <w:sz w:val="24"/>
          <w:szCs w:val="24"/>
        </w:rPr>
        <w:t xml:space="preserve">Первый этап </w:t>
      </w:r>
      <w:r w:rsidRPr="007B1A9F">
        <w:rPr>
          <w:rFonts w:ascii="Times New Roman" w:hAnsi="Times New Roman" w:cs="Times New Roman"/>
          <w:sz w:val="24"/>
          <w:szCs w:val="24"/>
        </w:rPr>
        <w:t>конкурса проводится на основе анкетных данных и представленных документов в форме собеседования.</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4.3.1. При подведении итогов первого этапа конкурса Комиссия оценивает конкурсантов исходя из представленных ими документов.</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4.4. На втором этапе Комиссия рассматривает Программы, представленные кандидатами в соответствии с пунктом 3.2. настоящего Положения.</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4.4.2. Для изложения основных положений Программы кандидату отводится не более 20 минут.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4.4.4. Члены Комиссии (в отсутствие кандидата) дают оценку Программе с учетом ответов конкурсантов по десятибалльной системе.</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lastRenderedPageBreak/>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 представительного органа, о дате, времени и месте заседания.</w:t>
      </w:r>
    </w:p>
    <w:p w:rsidR="00A539B0" w:rsidRPr="007B1A9F" w:rsidRDefault="00A539B0" w:rsidP="00A539B0">
      <w:pPr>
        <w:jc w:val="both"/>
        <w:rPr>
          <w:rFonts w:ascii="Times New Roman" w:hAnsi="Times New Roman" w:cs="Times New Roman"/>
          <w:sz w:val="24"/>
          <w:szCs w:val="24"/>
        </w:rPr>
      </w:pPr>
      <w:r w:rsidRPr="007B1A9F">
        <w:rPr>
          <w:rFonts w:ascii="Times New Roman" w:hAnsi="Times New Roman" w:cs="Times New Roman"/>
          <w:sz w:val="24"/>
          <w:szCs w:val="24"/>
        </w:rPr>
        <w:t xml:space="preserve">4.8.  Если в результате проведения конкурса выявлено менее двух кандидатов, отвечающих требованиях, предъявляемым к кандидатам на должность </w:t>
      </w:r>
      <w:r w:rsidR="00774A70">
        <w:rPr>
          <w:rFonts w:ascii="Times New Roman" w:hAnsi="Times New Roman" w:cs="Times New Roman"/>
          <w:sz w:val="24"/>
          <w:szCs w:val="24"/>
        </w:rPr>
        <w:t>главы Шапкинского сельсовета</w:t>
      </w:r>
      <w:r w:rsidRPr="007B1A9F">
        <w:rPr>
          <w:rFonts w:ascii="Times New Roman" w:hAnsi="Times New Roman" w:cs="Times New Roman"/>
          <w:sz w:val="24"/>
          <w:szCs w:val="24"/>
        </w:rPr>
        <w:t xml:space="preserve">,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20506E" w:rsidRPr="007B1A9F" w:rsidRDefault="0020506E" w:rsidP="00A539B0">
      <w:pPr>
        <w:jc w:val="both"/>
        <w:rPr>
          <w:rFonts w:ascii="Times New Roman" w:hAnsi="Times New Roman" w:cs="Times New Roman"/>
          <w:sz w:val="24"/>
          <w:szCs w:val="24"/>
        </w:rPr>
      </w:pPr>
    </w:p>
    <w:p w:rsidR="0020506E" w:rsidRPr="007B1A9F" w:rsidRDefault="0020506E" w:rsidP="00A539B0">
      <w:pPr>
        <w:jc w:val="both"/>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20506E" w:rsidRPr="007B1A9F" w:rsidRDefault="0020506E" w:rsidP="0020506E">
      <w:pPr>
        <w:spacing w:after="0"/>
        <w:jc w:val="right"/>
        <w:rPr>
          <w:rFonts w:ascii="Times New Roman" w:hAnsi="Times New Roman" w:cs="Times New Roman"/>
          <w:sz w:val="24"/>
          <w:szCs w:val="24"/>
        </w:rPr>
      </w:pPr>
      <w:r w:rsidRPr="007B1A9F">
        <w:rPr>
          <w:rFonts w:ascii="Times New Roman" w:hAnsi="Times New Roman" w:cs="Times New Roman"/>
          <w:sz w:val="24"/>
          <w:szCs w:val="24"/>
        </w:rPr>
        <w:t>Приложение 1</w:t>
      </w:r>
    </w:p>
    <w:p w:rsidR="0020506E" w:rsidRPr="007B1A9F" w:rsidRDefault="0020506E" w:rsidP="0020506E">
      <w:pPr>
        <w:spacing w:after="0"/>
        <w:jc w:val="right"/>
        <w:rPr>
          <w:rFonts w:ascii="Times New Roman" w:hAnsi="Times New Roman" w:cs="Times New Roman"/>
          <w:sz w:val="24"/>
          <w:szCs w:val="24"/>
        </w:rPr>
      </w:pPr>
      <w:r w:rsidRPr="007B1A9F">
        <w:rPr>
          <w:rFonts w:ascii="Times New Roman" w:hAnsi="Times New Roman" w:cs="Times New Roman"/>
          <w:sz w:val="24"/>
          <w:szCs w:val="24"/>
        </w:rPr>
        <w:t>к Положению о порядке проведения</w:t>
      </w:r>
    </w:p>
    <w:p w:rsidR="0020506E" w:rsidRPr="007B1A9F" w:rsidRDefault="0020506E" w:rsidP="0020506E">
      <w:pPr>
        <w:spacing w:after="0"/>
        <w:jc w:val="right"/>
        <w:rPr>
          <w:rFonts w:ascii="Times New Roman" w:hAnsi="Times New Roman" w:cs="Times New Roman"/>
          <w:sz w:val="24"/>
          <w:szCs w:val="24"/>
        </w:rPr>
      </w:pPr>
      <w:r w:rsidRPr="007B1A9F">
        <w:rPr>
          <w:rFonts w:ascii="Times New Roman" w:hAnsi="Times New Roman" w:cs="Times New Roman"/>
          <w:sz w:val="24"/>
          <w:szCs w:val="24"/>
        </w:rPr>
        <w:t xml:space="preserve">конкурса по отбору кандидатов на должность главы </w:t>
      </w:r>
    </w:p>
    <w:p w:rsidR="0020506E" w:rsidRPr="007B1A9F" w:rsidRDefault="0020506E" w:rsidP="0020506E">
      <w:pPr>
        <w:spacing w:after="0"/>
        <w:jc w:val="right"/>
        <w:rPr>
          <w:rFonts w:ascii="Times New Roman" w:hAnsi="Times New Roman" w:cs="Times New Roman"/>
          <w:sz w:val="24"/>
          <w:szCs w:val="24"/>
        </w:rPr>
      </w:pPr>
      <w:r w:rsidRPr="007B1A9F">
        <w:rPr>
          <w:rFonts w:ascii="Times New Roman" w:hAnsi="Times New Roman" w:cs="Times New Roman"/>
          <w:sz w:val="24"/>
          <w:szCs w:val="24"/>
        </w:rPr>
        <w:t xml:space="preserve">наименование муниципального образования </w:t>
      </w:r>
    </w:p>
    <w:p w:rsidR="0020506E" w:rsidRPr="007B1A9F" w:rsidRDefault="0020506E" w:rsidP="0020506E">
      <w:pPr>
        <w:jc w:val="both"/>
        <w:rPr>
          <w:rFonts w:ascii="Times New Roman" w:hAnsi="Times New Roman" w:cs="Times New Roman"/>
          <w:sz w:val="24"/>
          <w:szCs w:val="24"/>
        </w:rPr>
      </w:pPr>
    </w:p>
    <w:p w:rsidR="0020506E" w:rsidRPr="007B1A9F" w:rsidRDefault="0020506E" w:rsidP="0020506E">
      <w:pPr>
        <w:jc w:val="both"/>
        <w:rPr>
          <w:rFonts w:ascii="Times New Roman" w:hAnsi="Times New Roman" w:cs="Times New Roman"/>
          <w:sz w:val="24"/>
          <w:szCs w:val="24"/>
        </w:rPr>
      </w:pPr>
    </w:p>
    <w:p w:rsidR="0020506E" w:rsidRPr="007B1A9F" w:rsidRDefault="0020506E" w:rsidP="0020506E">
      <w:pPr>
        <w:jc w:val="center"/>
        <w:rPr>
          <w:rFonts w:ascii="Times New Roman" w:hAnsi="Times New Roman" w:cs="Times New Roman"/>
          <w:sz w:val="24"/>
          <w:szCs w:val="24"/>
        </w:rPr>
      </w:pPr>
      <w:r w:rsidRPr="007B1A9F">
        <w:rPr>
          <w:rFonts w:ascii="Times New Roman" w:hAnsi="Times New Roman" w:cs="Times New Roman"/>
          <w:sz w:val="24"/>
          <w:szCs w:val="24"/>
        </w:rPr>
        <w:t>В конкурсную комиссию</w:t>
      </w:r>
    </w:p>
    <w:p w:rsidR="0020506E" w:rsidRPr="007B1A9F" w:rsidRDefault="0020506E" w:rsidP="0020506E">
      <w:pPr>
        <w:jc w:val="both"/>
        <w:rPr>
          <w:rFonts w:ascii="Times New Roman" w:hAnsi="Times New Roman" w:cs="Times New Roman"/>
          <w:sz w:val="24"/>
          <w:szCs w:val="24"/>
        </w:rPr>
      </w:pPr>
    </w:p>
    <w:p w:rsidR="0020506E" w:rsidRPr="007B1A9F" w:rsidRDefault="0020506E" w:rsidP="0020506E">
      <w:pPr>
        <w:jc w:val="both"/>
        <w:rPr>
          <w:rFonts w:ascii="Times New Roman" w:hAnsi="Times New Roman" w:cs="Times New Roman"/>
          <w:sz w:val="24"/>
          <w:szCs w:val="24"/>
        </w:rPr>
      </w:pPr>
    </w:p>
    <w:p w:rsidR="0020506E" w:rsidRPr="007B1A9F" w:rsidRDefault="0020506E" w:rsidP="0020506E">
      <w:pPr>
        <w:jc w:val="both"/>
        <w:rPr>
          <w:rFonts w:ascii="Times New Roman" w:hAnsi="Times New Roman" w:cs="Times New Roman"/>
          <w:sz w:val="24"/>
          <w:szCs w:val="24"/>
        </w:rPr>
      </w:pPr>
    </w:p>
    <w:p w:rsidR="0020506E" w:rsidRPr="007B1A9F" w:rsidRDefault="0020506E" w:rsidP="0020506E">
      <w:pPr>
        <w:jc w:val="center"/>
        <w:rPr>
          <w:rFonts w:ascii="Times New Roman" w:hAnsi="Times New Roman" w:cs="Times New Roman"/>
          <w:sz w:val="24"/>
          <w:szCs w:val="24"/>
        </w:rPr>
      </w:pPr>
      <w:r w:rsidRPr="007B1A9F">
        <w:rPr>
          <w:rFonts w:ascii="Times New Roman" w:hAnsi="Times New Roman" w:cs="Times New Roman"/>
          <w:sz w:val="24"/>
          <w:szCs w:val="24"/>
        </w:rPr>
        <w:t>заявление</w:t>
      </w:r>
    </w:p>
    <w:p w:rsidR="0020506E" w:rsidRPr="007B1A9F" w:rsidRDefault="0020506E" w:rsidP="0020506E">
      <w:pPr>
        <w:jc w:val="both"/>
        <w:rPr>
          <w:rFonts w:ascii="Times New Roman" w:hAnsi="Times New Roman" w:cs="Times New Roman"/>
          <w:sz w:val="24"/>
          <w:szCs w:val="24"/>
        </w:rPr>
      </w:pPr>
    </w:p>
    <w:p w:rsidR="0020506E" w:rsidRPr="007B1A9F" w:rsidRDefault="0020506E" w:rsidP="0020506E">
      <w:pPr>
        <w:jc w:val="both"/>
        <w:rPr>
          <w:rFonts w:ascii="Times New Roman" w:hAnsi="Times New Roman" w:cs="Times New Roman"/>
          <w:sz w:val="24"/>
          <w:szCs w:val="24"/>
        </w:rPr>
      </w:pPr>
      <w:r w:rsidRPr="007B1A9F">
        <w:rPr>
          <w:rFonts w:ascii="Times New Roman" w:hAnsi="Times New Roman" w:cs="Times New Roman"/>
          <w:sz w:val="24"/>
          <w:szCs w:val="24"/>
        </w:rPr>
        <w:t xml:space="preserve">Я,  ________________________________________________________, </w:t>
      </w:r>
    </w:p>
    <w:p w:rsidR="0020506E" w:rsidRPr="007B1A9F" w:rsidRDefault="0020506E" w:rsidP="0020506E">
      <w:pPr>
        <w:jc w:val="both"/>
        <w:rPr>
          <w:rFonts w:ascii="Times New Roman" w:hAnsi="Times New Roman" w:cs="Times New Roman"/>
          <w:sz w:val="24"/>
          <w:szCs w:val="24"/>
        </w:rPr>
      </w:pPr>
      <w:r w:rsidRPr="007B1A9F">
        <w:rPr>
          <w:rFonts w:ascii="Times New Roman" w:hAnsi="Times New Roman" w:cs="Times New Roman"/>
          <w:sz w:val="24"/>
          <w:szCs w:val="24"/>
        </w:rPr>
        <w:t>(фамилия, имя, отчество)</w:t>
      </w:r>
    </w:p>
    <w:p w:rsidR="0020506E" w:rsidRPr="007B1A9F" w:rsidRDefault="0020506E" w:rsidP="0020506E">
      <w:pPr>
        <w:jc w:val="both"/>
        <w:rPr>
          <w:rFonts w:ascii="Times New Roman" w:hAnsi="Times New Roman" w:cs="Times New Roman"/>
          <w:sz w:val="24"/>
          <w:szCs w:val="24"/>
        </w:rPr>
      </w:pPr>
      <w:r w:rsidRPr="007B1A9F">
        <w:rPr>
          <w:rFonts w:ascii="Times New Roman" w:hAnsi="Times New Roman" w:cs="Times New Roman"/>
          <w:sz w:val="24"/>
          <w:szCs w:val="24"/>
        </w:rPr>
        <w:t>желаю принять участие в конкурсе по отбору канди</w:t>
      </w:r>
      <w:r w:rsidR="00774A70">
        <w:rPr>
          <w:rFonts w:ascii="Times New Roman" w:hAnsi="Times New Roman" w:cs="Times New Roman"/>
          <w:sz w:val="24"/>
          <w:szCs w:val="24"/>
        </w:rPr>
        <w:t>датов на должность главы Шапкинского сельсовета</w:t>
      </w:r>
      <w:r w:rsidRPr="007B1A9F">
        <w:rPr>
          <w:rFonts w:ascii="Times New Roman" w:hAnsi="Times New Roman" w:cs="Times New Roman"/>
          <w:sz w:val="24"/>
          <w:szCs w:val="24"/>
        </w:rPr>
        <w:t>.</w:t>
      </w:r>
    </w:p>
    <w:p w:rsidR="0020506E" w:rsidRPr="007B1A9F" w:rsidRDefault="0020506E" w:rsidP="0020506E">
      <w:pPr>
        <w:jc w:val="both"/>
        <w:rPr>
          <w:rFonts w:ascii="Times New Roman" w:hAnsi="Times New Roman" w:cs="Times New Roman"/>
          <w:sz w:val="24"/>
          <w:szCs w:val="24"/>
        </w:rPr>
      </w:pPr>
      <w:r w:rsidRPr="007B1A9F">
        <w:rPr>
          <w:rFonts w:ascii="Times New Roman" w:hAnsi="Times New Roman" w:cs="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0506E" w:rsidRPr="007B1A9F" w:rsidRDefault="0020506E" w:rsidP="0020506E">
      <w:pPr>
        <w:jc w:val="both"/>
        <w:rPr>
          <w:rFonts w:ascii="Times New Roman" w:hAnsi="Times New Roman" w:cs="Times New Roman"/>
          <w:sz w:val="24"/>
          <w:szCs w:val="24"/>
        </w:rPr>
      </w:pPr>
      <w:r w:rsidRPr="007B1A9F">
        <w:rPr>
          <w:rFonts w:ascii="Times New Roman" w:hAnsi="Times New Roman" w:cs="Times New Roman"/>
          <w:sz w:val="24"/>
          <w:szCs w:val="24"/>
        </w:rPr>
        <w:t>Мне известно, что исполнение должно</w:t>
      </w:r>
      <w:r w:rsidR="00774A70">
        <w:rPr>
          <w:rFonts w:ascii="Times New Roman" w:hAnsi="Times New Roman" w:cs="Times New Roman"/>
          <w:sz w:val="24"/>
          <w:szCs w:val="24"/>
        </w:rPr>
        <w:t>стных обязанностей главы Шапкинского сельсовета</w:t>
      </w:r>
      <w:r w:rsidRPr="007B1A9F">
        <w:rPr>
          <w:rFonts w:ascii="Times New Roman" w:hAnsi="Times New Roman" w:cs="Times New Roman"/>
          <w:sz w:val="24"/>
          <w:szCs w:val="24"/>
        </w:rPr>
        <w:t xml:space="preserve">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0506E" w:rsidRPr="007B1A9F" w:rsidRDefault="0020506E" w:rsidP="0020506E">
      <w:pPr>
        <w:jc w:val="both"/>
        <w:rPr>
          <w:rFonts w:ascii="Times New Roman" w:hAnsi="Times New Roman" w:cs="Times New Roman"/>
          <w:sz w:val="24"/>
          <w:szCs w:val="24"/>
        </w:rPr>
      </w:pPr>
      <w:r w:rsidRPr="007B1A9F">
        <w:rPr>
          <w:rFonts w:ascii="Times New Roman" w:hAnsi="Times New Roman" w:cs="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20506E" w:rsidRPr="007B1A9F" w:rsidRDefault="0020506E" w:rsidP="0020506E">
      <w:pPr>
        <w:jc w:val="both"/>
        <w:rPr>
          <w:rFonts w:ascii="Times New Roman" w:hAnsi="Times New Roman" w:cs="Times New Roman"/>
          <w:sz w:val="24"/>
          <w:szCs w:val="24"/>
        </w:rPr>
      </w:pPr>
    </w:p>
    <w:p w:rsidR="0020506E" w:rsidRPr="007B1A9F" w:rsidRDefault="0020506E" w:rsidP="0020506E">
      <w:pPr>
        <w:jc w:val="both"/>
        <w:rPr>
          <w:rFonts w:ascii="Times New Roman" w:hAnsi="Times New Roman" w:cs="Times New Roman"/>
          <w:sz w:val="24"/>
          <w:szCs w:val="24"/>
        </w:rPr>
      </w:pPr>
      <w:r w:rsidRPr="007B1A9F">
        <w:rPr>
          <w:rFonts w:ascii="Times New Roman" w:hAnsi="Times New Roman" w:cs="Times New Roman"/>
          <w:sz w:val="24"/>
          <w:szCs w:val="24"/>
        </w:rPr>
        <w:t>____________           (дата)</w:t>
      </w:r>
      <w:r w:rsidRPr="007B1A9F">
        <w:rPr>
          <w:rFonts w:ascii="Times New Roman" w:hAnsi="Times New Roman" w:cs="Times New Roman"/>
          <w:sz w:val="24"/>
          <w:szCs w:val="24"/>
        </w:rPr>
        <w:tab/>
      </w:r>
      <w:r w:rsidRPr="007B1A9F">
        <w:rPr>
          <w:rFonts w:ascii="Times New Roman" w:hAnsi="Times New Roman" w:cs="Times New Roman"/>
          <w:sz w:val="24"/>
          <w:szCs w:val="24"/>
        </w:rPr>
        <w:tab/>
        <w:t>_________________</w:t>
      </w:r>
      <w:r w:rsidRPr="007B1A9F">
        <w:rPr>
          <w:rFonts w:ascii="Times New Roman" w:hAnsi="Times New Roman" w:cs="Times New Roman"/>
          <w:sz w:val="24"/>
          <w:szCs w:val="24"/>
        </w:rPr>
        <w:tab/>
        <w:t>(подпись)</w:t>
      </w:r>
    </w:p>
    <w:p w:rsidR="0020506E" w:rsidRPr="007B1A9F" w:rsidRDefault="0020506E" w:rsidP="00A539B0">
      <w:pPr>
        <w:jc w:val="both"/>
        <w:rPr>
          <w:rFonts w:ascii="Times New Roman" w:hAnsi="Times New Roman" w:cs="Times New Roman"/>
          <w:sz w:val="24"/>
          <w:szCs w:val="24"/>
        </w:rPr>
      </w:pPr>
    </w:p>
    <w:p w:rsidR="00A539B0" w:rsidRPr="007B1A9F" w:rsidRDefault="00A539B0" w:rsidP="00A539B0">
      <w:pPr>
        <w:jc w:val="both"/>
        <w:rPr>
          <w:rFonts w:ascii="Times New Roman" w:hAnsi="Times New Roman" w:cs="Times New Roman"/>
          <w:sz w:val="24"/>
          <w:szCs w:val="24"/>
        </w:rPr>
      </w:pPr>
    </w:p>
    <w:p w:rsidR="00A539B0" w:rsidRPr="007B1A9F" w:rsidRDefault="00A539B0" w:rsidP="00A539B0">
      <w:pPr>
        <w:rPr>
          <w:rFonts w:ascii="Times New Roman" w:hAnsi="Times New Roman" w:cs="Times New Roman"/>
          <w:sz w:val="24"/>
          <w:szCs w:val="24"/>
        </w:rPr>
      </w:pPr>
    </w:p>
    <w:p w:rsidR="00A539B0" w:rsidRPr="007B1A9F" w:rsidRDefault="00A539B0" w:rsidP="00A539B0">
      <w:pPr>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4E0A11" w:rsidRDefault="004E0A11" w:rsidP="0020506E">
      <w:pPr>
        <w:spacing w:after="0"/>
        <w:jc w:val="right"/>
        <w:rPr>
          <w:rFonts w:ascii="Times New Roman" w:hAnsi="Times New Roman" w:cs="Times New Roman"/>
          <w:sz w:val="24"/>
          <w:szCs w:val="24"/>
        </w:rPr>
      </w:pPr>
    </w:p>
    <w:p w:rsidR="00774A70" w:rsidRDefault="00774A70" w:rsidP="0020506E">
      <w:pPr>
        <w:spacing w:after="0"/>
        <w:jc w:val="right"/>
        <w:rPr>
          <w:rFonts w:ascii="Times New Roman" w:hAnsi="Times New Roman" w:cs="Times New Roman"/>
          <w:sz w:val="24"/>
          <w:szCs w:val="24"/>
        </w:rPr>
      </w:pPr>
    </w:p>
    <w:p w:rsidR="00774A70" w:rsidRDefault="00774A70" w:rsidP="0020506E">
      <w:pPr>
        <w:spacing w:after="0"/>
        <w:jc w:val="right"/>
        <w:rPr>
          <w:rFonts w:ascii="Times New Roman" w:hAnsi="Times New Roman" w:cs="Times New Roman"/>
          <w:sz w:val="24"/>
          <w:szCs w:val="24"/>
        </w:rPr>
      </w:pPr>
    </w:p>
    <w:p w:rsidR="00774A70" w:rsidRDefault="00774A70" w:rsidP="0020506E">
      <w:pPr>
        <w:spacing w:after="0"/>
        <w:jc w:val="right"/>
        <w:rPr>
          <w:rFonts w:ascii="Times New Roman" w:hAnsi="Times New Roman" w:cs="Times New Roman"/>
          <w:sz w:val="24"/>
          <w:szCs w:val="24"/>
        </w:rPr>
      </w:pPr>
    </w:p>
    <w:p w:rsidR="00774A70" w:rsidRDefault="00774A70" w:rsidP="0020506E">
      <w:pPr>
        <w:spacing w:after="0"/>
        <w:jc w:val="right"/>
        <w:rPr>
          <w:rFonts w:ascii="Times New Roman" w:hAnsi="Times New Roman" w:cs="Times New Roman"/>
          <w:sz w:val="24"/>
          <w:szCs w:val="24"/>
        </w:rPr>
      </w:pPr>
    </w:p>
    <w:p w:rsidR="00774A70" w:rsidRDefault="00774A70" w:rsidP="0020506E">
      <w:pPr>
        <w:spacing w:after="0"/>
        <w:jc w:val="right"/>
        <w:rPr>
          <w:rFonts w:ascii="Times New Roman" w:hAnsi="Times New Roman" w:cs="Times New Roman"/>
          <w:sz w:val="24"/>
          <w:szCs w:val="24"/>
        </w:rPr>
      </w:pPr>
    </w:p>
    <w:p w:rsidR="00A774A5" w:rsidRPr="007B1A9F" w:rsidRDefault="00A774A5" w:rsidP="0020506E">
      <w:pPr>
        <w:spacing w:after="0"/>
        <w:jc w:val="right"/>
        <w:rPr>
          <w:rFonts w:ascii="Times New Roman" w:hAnsi="Times New Roman" w:cs="Times New Roman"/>
          <w:sz w:val="24"/>
          <w:szCs w:val="24"/>
        </w:rPr>
      </w:pPr>
      <w:bookmarkStart w:id="0" w:name="_GoBack"/>
      <w:bookmarkEnd w:id="0"/>
      <w:r w:rsidRPr="007B1A9F">
        <w:rPr>
          <w:rFonts w:ascii="Times New Roman" w:hAnsi="Times New Roman" w:cs="Times New Roman"/>
          <w:sz w:val="24"/>
          <w:szCs w:val="24"/>
        </w:rPr>
        <w:lastRenderedPageBreak/>
        <w:t>Приложение 2</w:t>
      </w:r>
    </w:p>
    <w:p w:rsidR="00A774A5" w:rsidRPr="007B1A9F" w:rsidRDefault="00A774A5" w:rsidP="0020506E">
      <w:pPr>
        <w:spacing w:after="0"/>
        <w:jc w:val="right"/>
        <w:rPr>
          <w:rFonts w:ascii="Times New Roman" w:hAnsi="Times New Roman" w:cs="Times New Roman"/>
          <w:sz w:val="24"/>
          <w:szCs w:val="24"/>
        </w:rPr>
      </w:pPr>
      <w:r w:rsidRPr="007B1A9F">
        <w:rPr>
          <w:rFonts w:ascii="Times New Roman" w:hAnsi="Times New Roman" w:cs="Times New Roman"/>
          <w:sz w:val="24"/>
          <w:szCs w:val="24"/>
        </w:rPr>
        <w:t xml:space="preserve">к Положению о порядке проведения </w:t>
      </w:r>
    </w:p>
    <w:p w:rsidR="004E0A11" w:rsidRDefault="00A774A5" w:rsidP="0020506E">
      <w:pPr>
        <w:spacing w:after="0"/>
        <w:jc w:val="right"/>
        <w:rPr>
          <w:rFonts w:ascii="Times New Roman" w:hAnsi="Times New Roman" w:cs="Times New Roman"/>
          <w:sz w:val="24"/>
          <w:szCs w:val="24"/>
        </w:rPr>
      </w:pPr>
      <w:r w:rsidRPr="007B1A9F">
        <w:rPr>
          <w:rFonts w:ascii="Times New Roman" w:hAnsi="Times New Roman" w:cs="Times New Roman"/>
          <w:sz w:val="24"/>
          <w:szCs w:val="24"/>
        </w:rPr>
        <w:t>конкурса по отбору кандидатов на должность главы</w:t>
      </w:r>
    </w:p>
    <w:p w:rsidR="00A774A5" w:rsidRPr="007B1A9F" w:rsidRDefault="004E0A11" w:rsidP="0020506E">
      <w:pPr>
        <w:spacing w:after="0"/>
        <w:jc w:val="right"/>
        <w:rPr>
          <w:rFonts w:ascii="Times New Roman" w:hAnsi="Times New Roman" w:cs="Times New Roman"/>
          <w:sz w:val="24"/>
          <w:szCs w:val="24"/>
        </w:rPr>
      </w:pPr>
      <w:r>
        <w:rPr>
          <w:rFonts w:ascii="Times New Roman" w:hAnsi="Times New Roman" w:cs="Times New Roman"/>
          <w:sz w:val="24"/>
          <w:szCs w:val="24"/>
        </w:rPr>
        <w:t>Шапкинского сельсовета</w:t>
      </w:r>
      <w:r w:rsidR="00A774A5" w:rsidRPr="007B1A9F">
        <w:rPr>
          <w:rFonts w:ascii="Times New Roman" w:hAnsi="Times New Roman" w:cs="Times New Roman"/>
          <w:sz w:val="24"/>
          <w:szCs w:val="24"/>
        </w:rPr>
        <w:t xml:space="preserve"> </w:t>
      </w:r>
    </w:p>
    <w:p w:rsidR="00A774A5" w:rsidRPr="007B1A9F" w:rsidRDefault="00A774A5" w:rsidP="00A774A5">
      <w:pPr>
        <w:rPr>
          <w:rFonts w:ascii="Times New Roman" w:hAnsi="Times New Roman" w:cs="Times New Roman"/>
          <w:sz w:val="24"/>
          <w:szCs w:val="24"/>
        </w:rPr>
      </w:pPr>
    </w:p>
    <w:p w:rsidR="00A774A5" w:rsidRPr="007B1A9F" w:rsidRDefault="00A774A5" w:rsidP="00A774A5">
      <w:pPr>
        <w:rPr>
          <w:rFonts w:ascii="Times New Roman" w:hAnsi="Times New Roman" w:cs="Times New Roman"/>
          <w:b/>
          <w:sz w:val="24"/>
          <w:szCs w:val="24"/>
        </w:rPr>
      </w:pPr>
    </w:p>
    <w:p w:rsidR="00A774A5" w:rsidRPr="007B1A9F" w:rsidRDefault="00A774A5" w:rsidP="00A774A5">
      <w:pPr>
        <w:jc w:val="center"/>
        <w:rPr>
          <w:rFonts w:ascii="Times New Roman" w:hAnsi="Times New Roman" w:cs="Times New Roman"/>
          <w:b/>
          <w:sz w:val="24"/>
          <w:szCs w:val="24"/>
        </w:rPr>
      </w:pPr>
      <w:r w:rsidRPr="007B1A9F">
        <w:rPr>
          <w:rFonts w:ascii="Times New Roman" w:hAnsi="Times New Roman" w:cs="Times New Roman"/>
          <w:b/>
          <w:sz w:val="24"/>
          <w:szCs w:val="24"/>
        </w:rPr>
        <w:t>АНКЕТА</w:t>
      </w:r>
    </w:p>
    <w:p w:rsidR="00A774A5" w:rsidRPr="007B1A9F" w:rsidRDefault="00A774A5" w:rsidP="00A774A5">
      <w:pPr>
        <w:jc w:val="center"/>
        <w:rPr>
          <w:rFonts w:ascii="Times New Roman" w:hAnsi="Times New Roman" w:cs="Times New Roman"/>
          <w:b/>
          <w:sz w:val="24"/>
          <w:szCs w:val="24"/>
        </w:rPr>
      </w:pPr>
      <w:r w:rsidRPr="007B1A9F">
        <w:rPr>
          <w:rFonts w:ascii="Times New Roman" w:hAnsi="Times New Roman" w:cs="Times New Roman"/>
          <w:b/>
          <w:sz w:val="24"/>
          <w:szCs w:val="24"/>
        </w:rPr>
        <w:t>участника конкурса по отбору кандидатов на должность</w:t>
      </w:r>
    </w:p>
    <w:p w:rsidR="00A774A5" w:rsidRPr="007B1A9F" w:rsidRDefault="007B1A9F" w:rsidP="00A774A5">
      <w:pPr>
        <w:jc w:val="center"/>
        <w:rPr>
          <w:rFonts w:ascii="Times New Roman" w:hAnsi="Times New Roman" w:cs="Times New Roman"/>
          <w:b/>
          <w:sz w:val="24"/>
          <w:szCs w:val="24"/>
        </w:rPr>
      </w:pPr>
      <w:r w:rsidRPr="007B1A9F">
        <w:rPr>
          <w:rFonts w:ascii="Times New Roman" w:hAnsi="Times New Roman" w:cs="Times New Roman"/>
          <w:b/>
          <w:sz w:val="24"/>
          <w:szCs w:val="24"/>
        </w:rPr>
        <w:t>главы Шапкинского сельсовета</w:t>
      </w:r>
    </w:p>
    <w:p w:rsidR="00A774A5" w:rsidRPr="007B1A9F" w:rsidRDefault="00A774A5" w:rsidP="00A774A5">
      <w:pPr>
        <w:rPr>
          <w:rFonts w:ascii="Times New Roman" w:hAnsi="Times New Roman" w:cs="Times New Roman"/>
          <w:sz w:val="24"/>
          <w:szCs w:val="24"/>
        </w:rPr>
      </w:pPr>
    </w:p>
    <w:p w:rsidR="00A774A5" w:rsidRPr="007B1A9F" w:rsidRDefault="00A774A5" w:rsidP="00A774A5">
      <w:pPr>
        <w:rPr>
          <w:rFonts w:ascii="Times New Roman" w:hAnsi="Times New Roman" w:cs="Times New Roman"/>
          <w:b/>
          <w:bCs/>
          <w:i/>
          <w:sz w:val="24"/>
          <w:szCs w:val="24"/>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A774A5" w:rsidRPr="007B1A9F" w:rsidTr="00017ACF">
        <w:trPr>
          <w:cantSplit/>
          <w:trHeight w:val="1000"/>
        </w:trPr>
        <w:tc>
          <w:tcPr>
            <w:tcW w:w="7408" w:type="dxa"/>
            <w:gridSpan w:val="5"/>
          </w:tcPr>
          <w:p w:rsidR="00A774A5" w:rsidRPr="007B1A9F" w:rsidRDefault="00A774A5" w:rsidP="00A774A5">
            <w:pPr>
              <w:rPr>
                <w:rFonts w:ascii="Times New Roman" w:hAnsi="Times New Roman" w:cs="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Место</w:t>
            </w:r>
            <w:r w:rsidRPr="007B1A9F">
              <w:rPr>
                <w:rFonts w:ascii="Times New Roman" w:hAnsi="Times New Roman" w:cs="Times New Roman"/>
                <w:sz w:val="24"/>
                <w:szCs w:val="24"/>
              </w:rPr>
              <w:br/>
              <w:t>для</w:t>
            </w:r>
            <w:r w:rsidRPr="007B1A9F">
              <w:rPr>
                <w:rFonts w:ascii="Times New Roman" w:hAnsi="Times New Roman" w:cs="Times New Roman"/>
                <w:sz w:val="24"/>
                <w:szCs w:val="24"/>
              </w:rPr>
              <w:br/>
              <w:t>фотографии</w:t>
            </w:r>
          </w:p>
        </w:tc>
      </w:tr>
      <w:tr w:rsidR="00A774A5" w:rsidRPr="007B1A9F" w:rsidTr="00017ACF">
        <w:trPr>
          <w:cantSplit/>
          <w:trHeight w:val="421"/>
        </w:trPr>
        <w:tc>
          <w:tcPr>
            <w:tcW w:w="364" w:type="dxa"/>
            <w:vAlign w:val="bottom"/>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1.</w:t>
            </w:r>
          </w:p>
        </w:tc>
        <w:tc>
          <w:tcPr>
            <w:tcW w:w="1118" w:type="dxa"/>
            <w:gridSpan w:val="2"/>
            <w:vAlign w:val="bottom"/>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A774A5" w:rsidRPr="007B1A9F" w:rsidRDefault="00A774A5" w:rsidP="00A774A5">
            <w:pPr>
              <w:rPr>
                <w:rFonts w:ascii="Times New Roman" w:hAnsi="Times New Roman" w:cs="Times New Roman"/>
                <w:sz w:val="24"/>
                <w:szCs w:val="24"/>
              </w:rPr>
            </w:pPr>
          </w:p>
        </w:tc>
        <w:tc>
          <w:tcPr>
            <w:tcW w:w="292" w:type="dxa"/>
            <w:vAlign w:val="bottom"/>
          </w:tcPr>
          <w:p w:rsidR="00A774A5" w:rsidRPr="007B1A9F" w:rsidRDefault="00A774A5" w:rsidP="00A774A5">
            <w:pP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774A5" w:rsidRPr="007B1A9F" w:rsidRDefault="00A774A5" w:rsidP="00A774A5">
            <w:pPr>
              <w:rPr>
                <w:rFonts w:ascii="Times New Roman" w:hAnsi="Times New Roman" w:cs="Times New Roman"/>
                <w:sz w:val="24"/>
                <w:szCs w:val="24"/>
              </w:rPr>
            </w:pPr>
          </w:p>
        </w:tc>
      </w:tr>
      <w:tr w:rsidR="00A774A5" w:rsidRPr="007B1A9F" w:rsidTr="00017ACF">
        <w:trPr>
          <w:cantSplit/>
          <w:trHeight w:val="414"/>
        </w:trPr>
        <w:tc>
          <w:tcPr>
            <w:tcW w:w="364" w:type="dxa"/>
            <w:vAlign w:val="bottom"/>
          </w:tcPr>
          <w:p w:rsidR="00A774A5" w:rsidRPr="007B1A9F" w:rsidRDefault="00A774A5" w:rsidP="00A774A5">
            <w:pPr>
              <w:rPr>
                <w:rFonts w:ascii="Times New Roman" w:hAnsi="Times New Roman" w:cs="Times New Roman"/>
                <w:sz w:val="24"/>
                <w:szCs w:val="24"/>
              </w:rPr>
            </w:pPr>
          </w:p>
        </w:tc>
        <w:tc>
          <w:tcPr>
            <w:tcW w:w="559" w:type="dxa"/>
            <w:vAlign w:val="bottom"/>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A774A5" w:rsidRPr="007B1A9F" w:rsidRDefault="00A774A5" w:rsidP="00A774A5">
            <w:pPr>
              <w:rPr>
                <w:rFonts w:ascii="Times New Roman" w:hAnsi="Times New Roman" w:cs="Times New Roman"/>
                <w:sz w:val="24"/>
                <w:szCs w:val="24"/>
              </w:rPr>
            </w:pPr>
          </w:p>
        </w:tc>
        <w:tc>
          <w:tcPr>
            <w:tcW w:w="292" w:type="dxa"/>
            <w:vAlign w:val="bottom"/>
          </w:tcPr>
          <w:p w:rsidR="00A774A5" w:rsidRPr="007B1A9F" w:rsidRDefault="00A774A5" w:rsidP="00A774A5">
            <w:pP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774A5" w:rsidRPr="007B1A9F" w:rsidRDefault="00A774A5" w:rsidP="00A774A5">
            <w:pPr>
              <w:rPr>
                <w:rFonts w:ascii="Times New Roman" w:hAnsi="Times New Roman" w:cs="Times New Roman"/>
                <w:sz w:val="24"/>
                <w:szCs w:val="24"/>
              </w:rPr>
            </w:pPr>
          </w:p>
        </w:tc>
      </w:tr>
      <w:tr w:rsidR="00A774A5" w:rsidRPr="007B1A9F" w:rsidTr="00017ACF">
        <w:trPr>
          <w:cantSplit/>
          <w:trHeight w:val="420"/>
        </w:trPr>
        <w:tc>
          <w:tcPr>
            <w:tcW w:w="364" w:type="dxa"/>
            <w:vAlign w:val="bottom"/>
          </w:tcPr>
          <w:p w:rsidR="00A774A5" w:rsidRPr="007B1A9F" w:rsidRDefault="00A774A5" w:rsidP="00A774A5">
            <w:pPr>
              <w:rPr>
                <w:rFonts w:ascii="Times New Roman" w:hAnsi="Times New Roman" w:cs="Times New Roman"/>
                <w:sz w:val="24"/>
                <w:szCs w:val="24"/>
              </w:rPr>
            </w:pPr>
          </w:p>
        </w:tc>
        <w:tc>
          <w:tcPr>
            <w:tcW w:w="1118" w:type="dxa"/>
            <w:gridSpan w:val="2"/>
            <w:vAlign w:val="bottom"/>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A774A5" w:rsidRPr="007B1A9F" w:rsidRDefault="00A774A5" w:rsidP="00A774A5">
            <w:pPr>
              <w:rPr>
                <w:rFonts w:ascii="Times New Roman" w:hAnsi="Times New Roman" w:cs="Times New Roman"/>
                <w:sz w:val="24"/>
                <w:szCs w:val="24"/>
              </w:rPr>
            </w:pPr>
          </w:p>
        </w:tc>
        <w:tc>
          <w:tcPr>
            <w:tcW w:w="292" w:type="dxa"/>
            <w:vAlign w:val="bottom"/>
          </w:tcPr>
          <w:p w:rsidR="00A774A5" w:rsidRPr="007B1A9F" w:rsidRDefault="00A774A5" w:rsidP="00A774A5">
            <w:pP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774A5" w:rsidRPr="007B1A9F" w:rsidRDefault="00A774A5" w:rsidP="00A774A5">
            <w:pPr>
              <w:rPr>
                <w:rFonts w:ascii="Times New Roman" w:hAnsi="Times New Roman" w:cs="Times New Roman"/>
                <w:sz w:val="24"/>
                <w:szCs w:val="24"/>
              </w:rPr>
            </w:pPr>
          </w:p>
        </w:tc>
      </w:tr>
    </w:tbl>
    <w:p w:rsidR="00A774A5" w:rsidRPr="007B1A9F" w:rsidRDefault="00A774A5" w:rsidP="00A774A5">
      <w:pPr>
        <w:rPr>
          <w:rFonts w:ascii="Times New Roman" w:hAnsi="Times New Roman" w:cs="Times New Roman"/>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A774A5" w:rsidRPr="007B1A9F" w:rsidTr="0020506E">
        <w:tc>
          <w:tcPr>
            <w:tcW w:w="5117" w:type="dxa"/>
            <w:tcBorders>
              <w:top w:val="single" w:sz="4" w:space="0" w:color="auto"/>
              <w:left w:val="nil"/>
              <w:bottom w:val="single" w:sz="4" w:space="0" w:color="auto"/>
              <w:right w:val="single" w:sz="4" w:space="0" w:color="auto"/>
            </w:tcBorders>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2. Если изменяли фамилию, имя или отчество,</w:t>
            </w:r>
            <w:r w:rsidRPr="007B1A9F">
              <w:rPr>
                <w:rFonts w:ascii="Times New Roman" w:hAnsi="Times New Roman" w:cs="Times New Roman"/>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A774A5" w:rsidRPr="007B1A9F" w:rsidRDefault="00A774A5" w:rsidP="00A774A5">
            <w:pPr>
              <w:rPr>
                <w:rFonts w:ascii="Times New Roman" w:hAnsi="Times New Roman" w:cs="Times New Roman"/>
                <w:sz w:val="24"/>
                <w:szCs w:val="24"/>
              </w:rPr>
            </w:pPr>
          </w:p>
        </w:tc>
      </w:tr>
      <w:tr w:rsidR="00A774A5" w:rsidRPr="007B1A9F" w:rsidTr="0020506E">
        <w:tc>
          <w:tcPr>
            <w:tcW w:w="5117" w:type="dxa"/>
            <w:tcBorders>
              <w:top w:val="single" w:sz="4" w:space="0" w:color="auto"/>
              <w:left w:val="nil"/>
              <w:bottom w:val="single" w:sz="4" w:space="0" w:color="auto"/>
              <w:right w:val="single" w:sz="4" w:space="0" w:color="auto"/>
            </w:tcBorders>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A774A5" w:rsidRPr="007B1A9F" w:rsidRDefault="00A774A5" w:rsidP="00A774A5">
            <w:pPr>
              <w:rPr>
                <w:rFonts w:ascii="Times New Roman" w:hAnsi="Times New Roman" w:cs="Times New Roman"/>
                <w:sz w:val="24"/>
                <w:szCs w:val="24"/>
              </w:rPr>
            </w:pPr>
          </w:p>
        </w:tc>
      </w:tr>
      <w:tr w:rsidR="00A774A5" w:rsidRPr="007B1A9F" w:rsidTr="0020506E">
        <w:tc>
          <w:tcPr>
            <w:tcW w:w="5117" w:type="dxa"/>
            <w:tcBorders>
              <w:top w:val="single" w:sz="4" w:space="0" w:color="auto"/>
              <w:left w:val="nil"/>
              <w:bottom w:val="single" w:sz="4" w:space="0" w:color="auto"/>
              <w:right w:val="single" w:sz="4" w:space="0" w:color="auto"/>
            </w:tcBorders>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A774A5" w:rsidRPr="007B1A9F" w:rsidRDefault="00A774A5" w:rsidP="00A774A5">
            <w:pPr>
              <w:rPr>
                <w:rFonts w:ascii="Times New Roman" w:hAnsi="Times New Roman" w:cs="Times New Roman"/>
                <w:sz w:val="24"/>
                <w:szCs w:val="24"/>
              </w:rPr>
            </w:pPr>
          </w:p>
        </w:tc>
      </w:tr>
      <w:tr w:rsidR="00A774A5" w:rsidRPr="007B1A9F" w:rsidTr="0020506E">
        <w:tc>
          <w:tcPr>
            <w:tcW w:w="5117" w:type="dxa"/>
            <w:tcBorders>
              <w:top w:val="single" w:sz="4" w:space="0" w:color="auto"/>
              <w:left w:val="nil"/>
              <w:bottom w:val="single" w:sz="4" w:space="0" w:color="auto"/>
              <w:right w:val="single" w:sz="4" w:space="0" w:color="auto"/>
            </w:tcBorders>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5. Образование (когда и какие учебные заведения окончили, номера дипломов)</w:t>
            </w:r>
          </w:p>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Направление подготовки или специальность по диплому</w:t>
            </w:r>
            <w:r w:rsidRPr="007B1A9F">
              <w:rPr>
                <w:rFonts w:ascii="Times New Roman" w:hAnsi="Times New Roman" w:cs="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A774A5" w:rsidRPr="007B1A9F" w:rsidRDefault="00A774A5" w:rsidP="00A774A5">
            <w:pPr>
              <w:rPr>
                <w:rFonts w:ascii="Times New Roman" w:hAnsi="Times New Roman" w:cs="Times New Roman"/>
                <w:sz w:val="24"/>
                <w:szCs w:val="24"/>
              </w:rPr>
            </w:pPr>
          </w:p>
        </w:tc>
      </w:tr>
      <w:tr w:rsidR="00A774A5" w:rsidRPr="007B1A9F" w:rsidTr="0020506E">
        <w:tc>
          <w:tcPr>
            <w:tcW w:w="5117" w:type="dxa"/>
            <w:tcBorders>
              <w:top w:val="single" w:sz="4" w:space="0" w:color="auto"/>
              <w:left w:val="nil"/>
              <w:bottom w:val="single" w:sz="4" w:space="0" w:color="auto"/>
              <w:right w:val="single" w:sz="4" w:space="0" w:color="auto"/>
            </w:tcBorders>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B1A9F">
              <w:rPr>
                <w:rFonts w:ascii="Times New Roman" w:hAnsi="Times New Roman" w:cs="Times New Roman"/>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A774A5" w:rsidRPr="007B1A9F" w:rsidRDefault="00A774A5" w:rsidP="00A774A5">
            <w:pPr>
              <w:rPr>
                <w:rFonts w:ascii="Times New Roman" w:hAnsi="Times New Roman" w:cs="Times New Roman"/>
                <w:sz w:val="24"/>
                <w:szCs w:val="24"/>
              </w:rPr>
            </w:pPr>
          </w:p>
        </w:tc>
      </w:tr>
      <w:tr w:rsidR="00A774A5" w:rsidRPr="007B1A9F" w:rsidTr="0020506E">
        <w:tc>
          <w:tcPr>
            <w:tcW w:w="5117" w:type="dxa"/>
            <w:tcBorders>
              <w:top w:val="single" w:sz="4" w:space="0" w:color="auto"/>
              <w:left w:val="nil"/>
              <w:bottom w:val="single" w:sz="4" w:space="0" w:color="auto"/>
              <w:right w:val="single" w:sz="4" w:space="0" w:color="auto"/>
            </w:tcBorders>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 xml:space="preserve">7. Какими иностранными языками и языками народов Российской Федерации владеете и в </w:t>
            </w:r>
            <w:r w:rsidRPr="007B1A9F">
              <w:rPr>
                <w:rFonts w:ascii="Times New Roman" w:hAnsi="Times New Roman" w:cs="Times New Roman"/>
                <w:sz w:val="24"/>
                <w:szCs w:val="24"/>
              </w:rPr>
              <w:lastRenderedPageBreak/>
              <w:t>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A774A5" w:rsidRPr="007B1A9F" w:rsidRDefault="00A774A5" w:rsidP="00A774A5">
            <w:pPr>
              <w:rPr>
                <w:rFonts w:ascii="Times New Roman" w:hAnsi="Times New Roman" w:cs="Times New Roman"/>
                <w:sz w:val="24"/>
                <w:szCs w:val="24"/>
              </w:rPr>
            </w:pPr>
          </w:p>
        </w:tc>
      </w:tr>
      <w:tr w:rsidR="00A774A5" w:rsidRPr="007B1A9F" w:rsidTr="0020506E">
        <w:tc>
          <w:tcPr>
            <w:tcW w:w="5117" w:type="dxa"/>
            <w:tcBorders>
              <w:top w:val="single" w:sz="4" w:space="0" w:color="auto"/>
              <w:left w:val="nil"/>
              <w:bottom w:val="nil"/>
              <w:right w:val="single" w:sz="4" w:space="0" w:color="auto"/>
            </w:tcBorders>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A774A5" w:rsidRPr="007B1A9F" w:rsidRDefault="00A774A5" w:rsidP="00A774A5">
            <w:pPr>
              <w:rPr>
                <w:rFonts w:ascii="Times New Roman" w:hAnsi="Times New Roman" w:cs="Times New Roman"/>
                <w:sz w:val="24"/>
                <w:szCs w:val="24"/>
              </w:rPr>
            </w:pPr>
          </w:p>
        </w:tc>
      </w:tr>
      <w:tr w:rsidR="00A774A5" w:rsidRPr="007B1A9F" w:rsidTr="0020506E">
        <w:tc>
          <w:tcPr>
            <w:tcW w:w="5117" w:type="dxa"/>
            <w:tcBorders>
              <w:top w:val="single" w:sz="4" w:space="0" w:color="auto"/>
              <w:left w:val="nil"/>
              <w:bottom w:val="single" w:sz="4" w:space="0" w:color="auto"/>
              <w:right w:val="single" w:sz="4" w:space="0" w:color="auto"/>
            </w:tcBorders>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 xml:space="preserve">9. Были ли Вы судимы, когда и за что? </w:t>
            </w:r>
          </w:p>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A774A5" w:rsidRPr="007B1A9F" w:rsidRDefault="00A774A5" w:rsidP="00A774A5">
            <w:pPr>
              <w:rPr>
                <w:rFonts w:ascii="Times New Roman" w:hAnsi="Times New Roman" w:cs="Times New Roman"/>
                <w:sz w:val="24"/>
                <w:szCs w:val="24"/>
              </w:rPr>
            </w:pPr>
          </w:p>
        </w:tc>
      </w:tr>
      <w:tr w:rsidR="00A774A5" w:rsidRPr="007B1A9F" w:rsidTr="0020506E">
        <w:tc>
          <w:tcPr>
            <w:tcW w:w="5117" w:type="dxa"/>
            <w:tcBorders>
              <w:top w:val="single" w:sz="4" w:space="0" w:color="auto"/>
              <w:left w:val="nil"/>
              <w:bottom w:val="single" w:sz="4" w:space="0" w:color="auto"/>
              <w:right w:val="single" w:sz="4" w:space="0" w:color="auto"/>
            </w:tcBorders>
          </w:tcPr>
          <w:p w:rsidR="00A774A5" w:rsidRPr="007B1A9F" w:rsidRDefault="00A774A5" w:rsidP="00A774A5">
            <w:pPr>
              <w:rPr>
                <w:rFonts w:ascii="Times New Roman" w:hAnsi="Times New Roman" w:cs="Times New Roman"/>
                <w:sz w:val="24"/>
                <w:szCs w:val="24"/>
              </w:rPr>
            </w:pPr>
            <w:r w:rsidRPr="007B1A9F">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A774A5" w:rsidRPr="007B1A9F" w:rsidRDefault="00A774A5" w:rsidP="00A774A5">
            <w:pPr>
              <w:rPr>
                <w:rFonts w:ascii="Times New Roman" w:hAnsi="Times New Roman" w:cs="Times New Roman"/>
                <w:sz w:val="24"/>
                <w:szCs w:val="24"/>
              </w:rPr>
            </w:pPr>
          </w:p>
          <w:p w:rsidR="00A774A5" w:rsidRPr="007B1A9F" w:rsidRDefault="00A774A5" w:rsidP="00A774A5">
            <w:pPr>
              <w:rPr>
                <w:rFonts w:ascii="Times New Roman" w:hAnsi="Times New Roman" w:cs="Times New Roman"/>
                <w:sz w:val="24"/>
                <w:szCs w:val="24"/>
              </w:rPr>
            </w:pPr>
          </w:p>
          <w:p w:rsidR="00A774A5" w:rsidRPr="007B1A9F" w:rsidRDefault="00A774A5" w:rsidP="00A774A5">
            <w:pPr>
              <w:rPr>
                <w:rFonts w:ascii="Times New Roman" w:hAnsi="Times New Roman" w:cs="Times New Roman"/>
                <w:sz w:val="24"/>
                <w:szCs w:val="24"/>
              </w:rPr>
            </w:pPr>
          </w:p>
          <w:p w:rsidR="00A774A5" w:rsidRPr="007B1A9F" w:rsidRDefault="00A774A5" w:rsidP="00A774A5">
            <w:pPr>
              <w:rPr>
                <w:rFonts w:ascii="Times New Roman" w:hAnsi="Times New Roman" w:cs="Times New Roman"/>
                <w:sz w:val="24"/>
                <w:szCs w:val="24"/>
              </w:rPr>
            </w:pPr>
          </w:p>
        </w:tc>
      </w:tr>
    </w:tbl>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20506E" w:rsidRPr="007B1A9F" w:rsidTr="00315F0C">
        <w:trPr>
          <w:cantSplit/>
        </w:trPr>
        <w:tc>
          <w:tcPr>
            <w:tcW w:w="25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Должность с указанием</w:t>
            </w:r>
            <w:r w:rsidRPr="007B1A9F">
              <w:rPr>
                <w:rFonts w:ascii="Times New Roman" w:hAnsi="Times New Roman" w:cs="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Адрес</w:t>
            </w:r>
            <w:r w:rsidRPr="007B1A9F">
              <w:rPr>
                <w:rFonts w:ascii="Times New Roman" w:hAnsi="Times New Roman" w:cs="Times New Roman"/>
                <w:sz w:val="24"/>
                <w:szCs w:val="24"/>
              </w:rPr>
              <w:br/>
              <w:t>организации</w:t>
            </w:r>
            <w:r w:rsidRPr="007B1A9F">
              <w:rPr>
                <w:rFonts w:ascii="Times New Roman" w:hAnsi="Times New Roman" w:cs="Times New Roman"/>
                <w:sz w:val="24"/>
                <w:szCs w:val="24"/>
              </w:rPr>
              <w:br/>
              <w:t>(в т.ч. за границей)</w:t>
            </w: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поступ</w:t>
            </w:r>
            <w:r w:rsidRPr="007B1A9F">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bl>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12. Государственные награды, иные награды и знаки отличия</w:t>
      </w: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___________________________________________________________________________</w:t>
      </w:r>
    </w:p>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___________________________________________________________________________</w:t>
      </w: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20506E" w:rsidRPr="007B1A9F" w:rsidTr="00315F0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lastRenderedPageBreak/>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Фамилия, имя,</w:t>
            </w:r>
            <w:r w:rsidRPr="007B1A9F">
              <w:rPr>
                <w:rFonts w:ascii="Times New Roman" w:hAnsi="Times New Roman" w:cs="Times New Roman"/>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Домашний адрес (адрес регистрации, фактического проживания)</w:t>
            </w:r>
          </w:p>
        </w:tc>
      </w:tr>
      <w:tr w:rsidR="0020506E" w:rsidRPr="007B1A9F" w:rsidTr="00315F0C">
        <w:trPr>
          <w:cantSplit/>
        </w:trPr>
        <w:tc>
          <w:tcPr>
            <w:tcW w:w="1468"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468"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468"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468"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468"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468"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315F0C">
        <w:trPr>
          <w:cantSplit/>
        </w:trPr>
        <w:tc>
          <w:tcPr>
            <w:tcW w:w="1468"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bl>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0506E" w:rsidRPr="007B1A9F" w:rsidRDefault="0020506E" w:rsidP="0020506E">
      <w:pPr>
        <w:rPr>
          <w:rFonts w:ascii="Times New Roman" w:hAnsi="Times New Roman" w:cs="Times New Roman"/>
          <w:sz w:val="24"/>
          <w:szCs w:val="24"/>
        </w:rPr>
      </w:pPr>
    </w:p>
    <w:tbl>
      <w:tblPr>
        <w:tblW w:w="96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
        <w:gridCol w:w="1435"/>
        <w:gridCol w:w="33"/>
        <w:gridCol w:w="2307"/>
        <w:gridCol w:w="33"/>
        <w:gridCol w:w="3747"/>
        <w:gridCol w:w="33"/>
        <w:gridCol w:w="1947"/>
        <w:gridCol w:w="33"/>
      </w:tblGrid>
      <w:tr w:rsidR="0020506E" w:rsidRPr="007B1A9F" w:rsidTr="0020506E">
        <w:trPr>
          <w:gridBefore w:val="1"/>
          <w:wBefore w:w="33" w:type="dxa"/>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Степень родства</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Фамилия, имя,</w:t>
            </w:r>
            <w:r w:rsidRPr="007B1A9F">
              <w:rPr>
                <w:rFonts w:ascii="Times New Roman" w:hAnsi="Times New Roman" w:cs="Times New Roman"/>
                <w:sz w:val="24"/>
                <w:szCs w:val="24"/>
              </w:rPr>
              <w:br/>
              <w:t>отчество</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С какого времени проживают за границей</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Примечание</w:t>
            </w:r>
          </w:p>
        </w:tc>
      </w:tr>
      <w:tr w:rsidR="0020506E" w:rsidRPr="007B1A9F" w:rsidTr="0020506E">
        <w:trPr>
          <w:gridBefore w:val="1"/>
          <w:wBefore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20506E">
        <w:trPr>
          <w:gridBefore w:val="1"/>
          <w:wBefore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20506E">
        <w:trPr>
          <w:gridAfter w:val="1"/>
          <w:wAfter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20506E">
        <w:trPr>
          <w:gridAfter w:val="1"/>
          <w:wAfter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20506E">
        <w:trPr>
          <w:gridAfter w:val="1"/>
          <w:wAfter w:w="33" w:type="dxa"/>
          <w:cantSplit/>
        </w:trPr>
        <w:tc>
          <w:tcPr>
            <w:tcW w:w="1468"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bl>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 xml:space="preserve">15. Пребывание за границей  </w:t>
      </w: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20506E" w:rsidRPr="007B1A9F" w:rsidTr="007B1A9F">
        <w:trPr>
          <w:cantSplit/>
        </w:trPr>
        <w:tc>
          <w:tcPr>
            <w:tcW w:w="1851" w:type="dxa"/>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20506E" w:rsidRPr="007B1A9F" w:rsidRDefault="0020506E" w:rsidP="0020506E">
            <w:pPr>
              <w:rPr>
                <w:rFonts w:ascii="Times New Roman" w:hAnsi="Times New Roman" w:cs="Times New Roman"/>
                <w:sz w:val="24"/>
                <w:szCs w:val="24"/>
              </w:rPr>
            </w:pPr>
            <w:r w:rsidRPr="007B1A9F">
              <w:rPr>
                <w:rFonts w:ascii="Times New Roman" w:hAnsi="Times New Roman" w:cs="Times New Roman"/>
                <w:sz w:val="24"/>
                <w:szCs w:val="24"/>
              </w:rPr>
              <w:t>Цель пребывания</w:t>
            </w:r>
          </w:p>
        </w:tc>
      </w:tr>
      <w:tr w:rsidR="0020506E" w:rsidRPr="007B1A9F" w:rsidTr="007B1A9F">
        <w:trPr>
          <w:cantSplit/>
        </w:trPr>
        <w:tc>
          <w:tcPr>
            <w:tcW w:w="18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7B1A9F">
        <w:trPr>
          <w:cantSplit/>
        </w:trPr>
        <w:tc>
          <w:tcPr>
            <w:tcW w:w="18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7B1A9F">
        <w:trPr>
          <w:cantSplit/>
        </w:trPr>
        <w:tc>
          <w:tcPr>
            <w:tcW w:w="18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7B1A9F">
        <w:trPr>
          <w:cantSplit/>
        </w:trPr>
        <w:tc>
          <w:tcPr>
            <w:tcW w:w="18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r w:rsidR="0020506E" w:rsidRPr="007B1A9F" w:rsidTr="007B1A9F">
        <w:trPr>
          <w:cantSplit/>
        </w:trPr>
        <w:tc>
          <w:tcPr>
            <w:tcW w:w="18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20506E" w:rsidRPr="007B1A9F" w:rsidRDefault="0020506E" w:rsidP="0020506E">
            <w:pPr>
              <w:rPr>
                <w:rFonts w:ascii="Times New Roman" w:hAnsi="Times New Roman" w:cs="Times New Roman"/>
                <w:sz w:val="24"/>
                <w:szCs w:val="24"/>
              </w:rPr>
            </w:pPr>
          </w:p>
        </w:tc>
      </w:tr>
    </w:tbl>
    <w:p w:rsidR="007B1A9F" w:rsidRPr="007B1A9F" w:rsidRDefault="007B1A9F" w:rsidP="004E0A11">
      <w:pPr>
        <w:tabs>
          <w:tab w:val="left" w:pos="8505"/>
        </w:tabs>
        <w:spacing w:after="0" w:line="240" w:lineRule="auto"/>
        <w:rPr>
          <w:rFonts w:ascii="Times New Roman" w:eastAsia="Times New Roman" w:hAnsi="Times New Roman" w:cs="Times New Roman"/>
          <w:sz w:val="24"/>
          <w:szCs w:val="24"/>
          <w:lang w:eastAsia="ru-RU"/>
        </w:rPr>
      </w:pPr>
      <w:r w:rsidRPr="007B1A9F">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7B1A9F" w:rsidRPr="007B1A9F" w:rsidRDefault="007B1A9F" w:rsidP="004E0A11">
      <w:pPr>
        <w:pBdr>
          <w:top w:val="single" w:sz="4" w:space="1" w:color="auto"/>
        </w:pBdr>
        <w:tabs>
          <w:tab w:val="left" w:pos="8505"/>
        </w:tabs>
        <w:spacing w:after="0" w:line="240" w:lineRule="auto"/>
        <w:ind w:left="6124"/>
        <w:rPr>
          <w:rFonts w:ascii="Times New Roman" w:eastAsia="Times New Roman" w:hAnsi="Times New Roman" w:cs="Times New Roman"/>
          <w:sz w:val="24"/>
          <w:szCs w:val="24"/>
          <w:lang w:eastAsia="ru-RU"/>
        </w:rPr>
      </w:pPr>
    </w:p>
    <w:p w:rsidR="007B1A9F" w:rsidRPr="007B1A9F" w:rsidRDefault="007B1A9F" w:rsidP="004E0A11">
      <w:pPr>
        <w:spacing w:after="0" w:line="240" w:lineRule="auto"/>
        <w:rPr>
          <w:rFonts w:ascii="Times New Roman" w:eastAsia="Times New Roman" w:hAnsi="Times New Roman" w:cs="Times New Roman"/>
          <w:sz w:val="24"/>
          <w:szCs w:val="24"/>
          <w:lang w:eastAsia="ru-RU"/>
        </w:rPr>
      </w:pPr>
    </w:p>
    <w:p w:rsidR="007B1A9F" w:rsidRPr="007B1A9F" w:rsidRDefault="007B1A9F" w:rsidP="004E0A11">
      <w:pPr>
        <w:pBdr>
          <w:top w:val="single" w:sz="4" w:space="1" w:color="auto"/>
        </w:pBdr>
        <w:spacing w:after="0" w:line="240" w:lineRule="auto"/>
        <w:rPr>
          <w:rFonts w:ascii="Times New Roman" w:eastAsia="Times New Roman" w:hAnsi="Times New Roman" w:cs="Times New Roman"/>
          <w:sz w:val="24"/>
          <w:szCs w:val="24"/>
          <w:lang w:eastAsia="ru-RU"/>
        </w:rPr>
      </w:pPr>
    </w:p>
    <w:p w:rsidR="007B1A9F" w:rsidRPr="007B1A9F" w:rsidRDefault="007B1A9F" w:rsidP="004E0A11">
      <w:pPr>
        <w:tabs>
          <w:tab w:val="left" w:pos="8505"/>
        </w:tabs>
        <w:spacing w:after="0" w:line="240" w:lineRule="auto"/>
        <w:jc w:val="both"/>
        <w:rPr>
          <w:rFonts w:ascii="Times New Roman" w:eastAsia="Times New Roman" w:hAnsi="Times New Roman" w:cs="Times New Roman"/>
          <w:sz w:val="24"/>
          <w:szCs w:val="24"/>
          <w:lang w:eastAsia="ru-RU"/>
        </w:rPr>
      </w:pPr>
      <w:r w:rsidRPr="007B1A9F">
        <w:rPr>
          <w:rFonts w:ascii="Times New Roman" w:eastAsia="Times New Roman" w:hAnsi="Times New Roman" w:cs="Times New Roman"/>
          <w:sz w:val="24"/>
          <w:szCs w:val="24"/>
          <w:lang w:eastAsia="ru-RU"/>
        </w:rPr>
        <w:t>___________________________________________________________________________</w:t>
      </w:r>
    </w:p>
    <w:p w:rsidR="007B1A9F" w:rsidRPr="007B1A9F" w:rsidRDefault="007B1A9F" w:rsidP="004E0A11">
      <w:pPr>
        <w:tabs>
          <w:tab w:val="left" w:pos="8505"/>
        </w:tabs>
        <w:spacing w:after="0" w:line="240" w:lineRule="auto"/>
        <w:jc w:val="both"/>
        <w:rPr>
          <w:rFonts w:ascii="Times New Roman" w:eastAsia="Times New Roman" w:hAnsi="Times New Roman" w:cs="Times New Roman"/>
          <w:sz w:val="24"/>
          <w:szCs w:val="24"/>
          <w:lang w:eastAsia="ru-RU"/>
        </w:rPr>
      </w:pPr>
    </w:p>
    <w:p w:rsidR="007B1A9F" w:rsidRPr="007B1A9F" w:rsidRDefault="007B1A9F" w:rsidP="004E0A11">
      <w:pPr>
        <w:tabs>
          <w:tab w:val="left" w:pos="8505"/>
        </w:tabs>
        <w:spacing w:after="0" w:line="240" w:lineRule="auto"/>
        <w:jc w:val="both"/>
        <w:rPr>
          <w:rFonts w:ascii="Times New Roman" w:eastAsia="Times New Roman" w:hAnsi="Times New Roman" w:cs="Times New Roman"/>
          <w:sz w:val="24"/>
          <w:szCs w:val="24"/>
          <w:lang w:eastAsia="ru-RU"/>
        </w:rPr>
      </w:pPr>
      <w:r w:rsidRPr="007B1A9F">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7B1A9F" w:rsidRPr="007B1A9F" w:rsidRDefault="007B1A9F" w:rsidP="004E0A11">
      <w:pPr>
        <w:pBdr>
          <w:top w:val="single" w:sz="4" w:space="1" w:color="auto"/>
        </w:pBdr>
        <w:tabs>
          <w:tab w:val="left" w:pos="8505"/>
        </w:tabs>
        <w:spacing w:after="0" w:line="240" w:lineRule="auto"/>
        <w:ind w:left="1174"/>
        <w:rPr>
          <w:rFonts w:ascii="Times New Roman" w:eastAsia="Times New Roman" w:hAnsi="Times New Roman" w:cs="Times New Roman"/>
          <w:sz w:val="24"/>
          <w:szCs w:val="24"/>
          <w:lang w:eastAsia="ru-RU"/>
        </w:rPr>
      </w:pPr>
    </w:p>
    <w:p w:rsidR="007B1A9F" w:rsidRPr="007B1A9F" w:rsidRDefault="007B1A9F" w:rsidP="004E0A11">
      <w:pPr>
        <w:spacing w:after="0" w:line="240" w:lineRule="auto"/>
        <w:rPr>
          <w:rFonts w:ascii="Times New Roman" w:eastAsia="Times New Roman" w:hAnsi="Times New Roman" w:cs="Times New Roman"/>
          <w:sz w:val="24"/>
          <w:szCs w:val="24"/>
          <w:lang w:eastAsia="ru-RU"/>
        </w:rPr>
      </w:pPr>
    </w:p>
    <w:p w:rsidR="007B1A9F" w:rsidRPr="007B1A9F" w:rsidRDefault="007B1A9F" w:rsidP="004E0A11">
      <w:pPr>
        <w:pBdr>
          <w:top w:val="single" w:sz="4" w:space="1" w:color="auto"/>
        </w:pBdr>
        <w:spacing w:after="0" w:line="240" w:lineRule="auto"/>
        <w:rPr>
          <w:rFonts w:ascii="Times New Roman" w:eastAsia="Times New Roman" w:hAnsi="Times New Roman" w:cs="Times New Roman"/>
          <w:sz w:val="24"/>
          <w:szCs w:val="24"/>
          <w:lang w:eastAsia="ru-RU"/>
        </w:rPr>
      </w:pPr>
    </w:p>
    <w:p w:rsidR="007B1A9F" w:rsidRPr="007B1A9F" w:rsidRDefault="007B1A9F" w:rsidP="004E0A11">
      <w:pPr>
        <w:pBdr>
          <w:top w:val="single" w:sz="4" w:space="1" w:color="auto"/>
        </w:pBdr>
        <w:spacing w:after="0" w:line="240" w:lineRule="auto"/>
        <w:rPr>
          <w:rFonts w:ascii="Times New Roman" w:eastAsia="Times New Roman" w:hAnsi="Times New Roman" w:cs="Times New Roman"/>
          <w:sz w:val="24"/>
          <w:szCs w:val="24"/>
          <w:lang w:eastAsia="ru-RU"/>
        </w:rPr>
      </w:pPr>
    </w:p>
    <w:p w:rsidR="007B1A9F" w:rsidRPr="007B1A9F" w:rsidRDefault="007B1A9F" w:rsidP="004E0A11">
      <w:pPr>
        <w:pBdr>
          <w:top w:val="single" w:sz="4" w:space="1" w:color="auto"/>
        </w:pBdr>
        <w:spacing w:after="0" w:line="240" w:lineRule="auto"/>
        <w:rPr>
          <w:rFonts w:ascii="Times New Roman" w:eastAsia="Times New Roman" w:hAnsi="Times New Roman" w:cs="Times New Roman"/>
          <w:sz w:val="24"/>
          <w:szCs w:val="24"/>
          <w:lang w:eastAsia="ru-RU"/>
        </w:rPr>
      </w:pPr>
    </w:p>
    <w:p w:rsidR="007B1A9F" w:rsidRPr="007B1A9F" w:rsidRDefault="007B1A9F" w:rsidP="004E0A11">
      <w:pPr>
        <w:spacing w:after="0" w:line="240" w:lineRule="auto"/>
        <w:rPr>
          <w:rFonts w:ascii="Times New Roman" w:eastAsia="Times New Roman" w:hAnsi="Times New Roman" w:cs="Times New Roman"/>
          <w:sz w:val="24"/>
          <w:szCs w:val="24"/>
          <w:lang w:eastAsia="ru-RU"/>
        </w:rPr>
      </w:pPr>
    </w:p>
    <w:p w:rsidR="007B1A9F" w:rsidRPr="007B1A9F" w:rsidRDefault="007B1A9F" w:rsidP="004E0A11">
      <w:pPr>
        <w:pBdr>
          <w:top w:val="single" w:sz="4" w:space="1" w:color="auto"/>
        </w:pBdr>
        <w:spacing w:after="0" w:line="240" w:lineRule="auto"/>
        <w:rPr>
          <w:rFonts w:ascii="Times New Roman" w:eastAsia="Times New Roman" w:hAnsi="Times New Roman" w:cs="Times New Roman"/>
          <w:sz w:val="24"/>
          <w:szCs w:val="24"/>
          <w:lang w:eastAsia="ru-RU"/>
        </w:rPr>
      </w:pPr>
    </w:p>
    <w:p w:rsidR="007B1A9F" w:rsidRPr="007B1A9F" w:rsidRDefault="007B1A9F" w:rsidP="004E0A11">
      <w:pPr>
        <w:tabs>
          <w:tab w:val="left" w:pos="8505"/>
        </w:tabs>
        <w:spacing w:after="0" w:line="240" w:lineRule="auto"/>
        <w:rPr>
          <w:rFonts w:ascii="Times New Roman" w:eastAsia="Times New Roman" w:hAnsi="Times New Roman" w:cs="Times New Roman"/>
          <w:sz w:val="24"/>
          <w:szCs w:val="24"/>
          <w:lang w:eastAsia="ru-RU"/>
        </w:rPr>
      </w:pPr>
      <w:r w:rsidRPr="007B1A9F">
        <w:rPr>
          <w:rFonts w:ascii="Times New Roman" w:eastAsia="Times New Roman" w:hAnsi="Times New Roman" w:cs="Times New Roman"/>
          <w:sz w:val="24"/>
          <w:szCs w:val="24"/>
          <w:lang w:eastAsia="ru-RU"/>
        </w:rPr>
        <w:t xml:space="preserve">18. Паспорт или документ, его заменяющий  </w:t>
      </w:r>
    </w:p>
    <w:p w:rsidR="007B1A9F" w:rsidRPr="007B1A9F" w:rsidRDefault="007B1A9F" w:rsidP="004E0A11">
      <w:pPr>
        <w:pBdr>
          <w:top w:val="single" w:sz="4" w:space="1" w:color="auto"/>
        </w:pBdr>
        <w:tabs>
          <w:tab w:val="left" w:pos="8505"/>
        </w:tabs>
        <w:spacing w:after="0" w:line="240" w:lineRule="auto"/>
        <w:ind w:left="4640"/>
        <w:jc w:val="center"/>
        <w:rPr>
          <w:rFonts w:ascii="Times New Roman" w:eastAsia="Times New Roman" w:hAnsi="Times New Roman" w:cs="Times New Roman"/>
          <w:i/>
          <w:sz w:val="24"/>
          <w:szCs w:val="24"/>
          <w:lang w:eastAsia="ru-RU"/>
        </w:rPr>
      </w:pPr>
      <w:r w:rsidRPr="007B1A9F">
        <w:rPr>
          <w:rFonts w:ascii="Times New Roman" w:eastAsia="Times New Roman" w:hAnsi="Times New Roman" w:cs="Times New Roman"/>
          <w:i/>
          <w:sz w:val="24"/>
          <w:szCs w:val="24"/>
          <w:lang w:eastAsia="ru-RU"/>
        </w:rPr>
        <w:t>(серия, номер, кем и когда выдан)</w:t>
      </w:r>
    </w:p>
    <w:p w:rsidR="007B1A9F" w:rsidRPr="007B1A9F" w:rsidRDefault="007B1A9F" w:rsidP="004E0A11">
      <w:pPr>
        <w:spacing w:after="0" w:line="240" w:lineRule="auto"/>
        <w:rPr>
          <w:rFonts w:ascii="Times New Roman" w:eastAsia="Times New Roman" w:hAnsi="Times New Roman" w:cs="Times New Roman"/>
          <w:i/>
          <w:sz w:val="24"/>
          <w:szCs w:val="24"/>
          <w:lang w:eastAsia="ru-RU"/>
        </w:rPr>
      </w:pPr>
    </w:p>
    <w:p w:rsidR="007B1A9F" w:rsidRPr="007B1A9F" w:rsidRDefault="007B1A9F" w:rsidP="004E0A11">
      <w:pPr>
        <w:pBdr>
          <w:top w:val="single" w:sz="4" w:space="1" w:color="auto"/>
        </w:pBdr>
        <w:spacing w:after="0" w:line="240" w:lineRule="auto"/>
        <w:rPr>
          <w:rFonts w:ascii="Times New Roman" w:eastAsia="Times New Roman" w:hAnsi="Times New Roman" w:cs="Times New Roman"/>
          <w:sz w:val="24"/>
          <w:szCs w:val="24"/>
          <w:lang w:eastAsia="ru-RU"/>
        </w:rPr>
      </w:pPr>
    </w:p>
    <w:p w:rsidR="007B1A9F" w:rsidRPr="007B1A9F" w:rsidRDefault="007B1A9F" w:rsidP="004E0A11">
      <w:pPr>
        <w:spacing w:after="0" w:line="240" w:lineRule="auto"/>
        <w:rPr>
          <w:rFonts w:ascii="Times New Roman" w:eastAsia="Times New Roman" w:hAnsi="Times New Roman" w:cs="Times New Roman"/>
          <w:sz w:val="24"/>
          <w:szCs w:val="24"/>
          <w:lang w:eastAsia="ru-RU"/>
        </w:rPr>
      </w:pPr>
    </w:p>
    <w:p w:rsidR="007B1A9F" w:rsidRPr="007B1A9F" w:rsidRDefault="007B1A9F" w:rsidP="004E0A11">
      <w:pPr>
        <w:pBdr>
          <w:top w:val="single" w:sz="4" w:space="1" w:color="auto"/>
        </w:pBdr>
        <w:spacing w:after="0" w:line="240" w:lineRule="auto"/>
        <w:rPr>
          <w:rFonts w:ascii="Times New Roman" w:eastAsia="Times New Roman" w:hAnsi="Times New Roman" w:cs="Times New Roman"/>
          <w:sz w:val="24"/>
          <w:szCs w:val="24"/>
          <w:lang w:eastAsia="ru-RU"/>
        </w:rPr>
      </w:pPr>
    </w:p>
    <w:p w:rsidR="007B1A9F" w:rsidRPr="007B1A9F" w:rsidRDefault="007B1A9F" w:rsidP="004E0A11">
      <w:pPr>
        <w:tabs>
          <w:tab w:val="left" w:pos="8505"/>
        </w:tabs>
        <w:spacing w:after="0" w:line="240" w:lineRule="auto"/>
        <w:rPr>
          <w:rFonts w:ascii="Times New Roman" w:eastAsia="Times New Roman" w:hAnsi="Times New Roman" w:cs="Times New Roman"/>
          <w:sz w:val="24"/>
          <w:szCs w:val="24"/>
          <w:lang w:eastAsia="ru-RU"/>
        </w:rPr>
      </w:pPr>
      <w:r w:rsidRPr="007B1A9F">
        <w:rPr>
          <w:rFonts w:ascii="Times New Roman" w:eastAsia="Times New Roman" w:hAnsi="Times New Roman" w:cs="Times New Roman"/>
          <w:sz w:val="24"/>
          <w:szCs w:val="24"/>
          <w:lang w:eastAsia="ru-RU"/>
        </w:rPr>
        <w:t xml:space="preserve">19. Наличие заграничного паспорта  </w:t>
      </w:r>
    </w:p>
    <w:p w:rsidR="007B1A9F" w:rsidRPr="007B1A9F" w:rsidRDefault="007B1A9F" w:rsidP="004E0A11">
      <w:pPr>
        <w:pBdr>
          <w:top w:val="single" w:sz="4" w:space="1" w:color="auto"/>
        </w:pBdr>
        <w:spacing w:after="0" w:line="240" w:lineRule="auto"/>
        <w:ind w:left="3771"/>
        <w:jc w:val="center"/>
        <w:rPr>
          <w:rFonts w:ascii="Times New Roman" w:eastAsia="Times New Roman" w:hAnsi="Times New Roman" w:cs="Times New Roman"/>
          <w:i/>
          <w:sz w:val="24"/>
          <w:szCs w:val="24"/>
          <w:lang w:eastAsia="ru-RU"/>
        </w:rPr>
      </w:pPr>
      <w:r w:rsidRPr="007B1A9F">
        <w:rPr>
          <w:rFonts w:ascii="Times New Roman" w:eastAsia="Times New Roman" w:hAnsi="Times New Roman" w:cs="Times New Roman"/>
          <w:i/>
          <w:sz w:val="24"/>
          <w:szCs w:val="24"/>
          <w:lang w:eastAsia="ru-RU"/>
        </w:rPr>
        <w:t>(серия, номер, кем и когда выдан)</w:t>
      </w:r>
    </w:p>
    <w:p w:rsidR="007B1A9F" w:rsidRPr="007B1A9F" w:rsidRDefault="007B1A9F" w:rsidP="004E0A11">
      <w:pPr>
        <w:spacing w:after="0" w:line="240" w:lineRule="auto"/>
        <w:rPr>
          <w:rFonts w:ascii="Times New Roman" w:eastAsia="Times New Roman" w:hAnsi="Times New Roman" w:cs="Times New Roman"/>
          <w:i/>
          <w:sz w:val="24"/>
          <w:szCs w:val="24"/>
          <w:lang w:eastAsia="ru-RU"/>
        </w:rPr>
      </w:pPr>
    </w:p>
    <w:p w:rsidR="007B1A9F" w:rsidRPr="007B1A9F" w:rsidRDefault="007B1A9F" w:rsidP="004E0A11">
      <w:pPr>
        <w:pBdr>
          <w:top w:val="single" w:sz="4" w:space="1" w:color="auto"/>
        </w:pBdr>
        <w:spacing w:after="0" w:line="240" w:lineRule="auto"/>
        <w:rPr>
          <w:rFonts w:ascii="Times New Roman" w:eastAsia="Times New Roman" w:hAnsi="Times New Roman" w:cs="Times New Roman"/>
          <w:sz w:val="24"/>
          <w:szCs w:val="24"/>
          <w:lang w:eastAsia="ru-RU"/>
        </w:rPr>
      </w:pPr>
    </w:p>
    <w:p w:rsidR="007B1A9F" w:rsidRPr="007B1A9F" w:rsidRDefault="007B1A9F" w:rsidP="004E0A11">
      <w:pPr>
        <w:pBdr>
          <w:top w:val="single" w:sz="4" w:space="1" w:color="auto"/>
        </w:pBdr>
        <w:spacing w:after="0" w:line="240" w:lineRule="auto"/>
        <w:rPr>
          <w:rFonts w:ascii="Times New Roman" w:eastAsia="Times New Roman" w:hAnsi="Times New Roman" w:cs="Times New Roman"/>
          <w:sz w:val="24"/>
          <w:szCs w:val="24"/>
          <w:lang w:eastAsia="ru-RU"/>
        </w:rPr>
      </w:pPr>
    </w:p>
    <w:p w:rsidR="007B1A9F" w:rsidRPr="007B1A9F" w:rsidRDefault="007B1A9F" w:rsidP="004E0A11">
      <w:pPr>
        <w:spacing w:after="0" w:line="240" w:lineRule="auto"/>
        <w:jc w:val="both"/>
        <w:rPr>
          <w:rFonts w:ascii="Times New Roman" w:eastAsia="Times New Roman" w:hAnsi="Times New Roman" w:cs="Times New Roman"/>
          <w:sz w:val="24"/>
          <w:szCs w:val="24"/>
          <w:lang w:eastAsia="ru-RU"/>
        </w:rPr>
      </w:pPr>
      <w:r w:rsidRPr="007B1A9F">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7B1A9F" w:rsidRPr="007B1A9F" w:rsidRDefault="007B1A9F" w:rsidP="004E0A11">
      <w:pPr>
        <w:spacing w:after="0" w:line="240" w:lineRule="auto"/>
        <w:jc w:val="both"/>
        <w:rPr>
          <w:rFonts w:ascii="Times New Roman" w:eastAsia="Times New Roman" w:hAnsi="Times New Roman" w:cs="Times New Roman"/>
          <w:sz w:val="24"/>
          <w:szCs w:val="24"/>
          <w:lang w:eastAsia="ru-RU"/>
        </w:rPr>
      </w:pPr>
    </w:p>
    <w:p w:rsidR="007B1A9F" w:rsidRPr="007B1A9F" w:rsidRDefault="007B1A9F" w:rsidP="004E0A11">
      <w:pPr>
        <w:spacing w:after="0" w:line="240" w:lineRule="auto"/>
        <w:jc w:val="both"/>
        <w:rPr>
          <w:rFonts w:ascii="Times New Roman" w:eastAsia="Times New Roman" w:hAnsi="Times New Roman" w:cs="Times New Roman"/>
          <w:sz w:val="24"/>
          <w:szCs w:val="24"/>
          <w:lang w:eastAsia="ru-RU"/>
        </w:rPr>
      </w:pPr>
      <w:r w:rsidRPr="007B1A9F">
        <w:rPr>
          <w:rFonts w:ascii="Times New Roman" w:eastAsia="Times New Roman" w:hAnsi="Times New Roman" w:cs="Times New Roman"/>
          <w:sz w:val="24"/>
          <w:szCs w:val="24"/>
          <w:lang w:eastAsia="ru-RU"/>
        </w:rPr>
        <w:t xml:space="preserve">21. ИНН (если имеется)  </w:t>
      </w:r>
    </w:p>
    <w:p w:rsidR="007B1A9F" w:rsidRPr="007B1A9F" w:rsidRDefault="007B1A9F" w:rsidP="004E0A11">
      <w:pPr>
        <w:pBdr>
          <w:top w:val="single" w:sz="4" w:space="1" w:color="auto"/>
        </w:pBdr>
        <w:spacing w:after="0" w:line="240" w:lineRule="auto"/>
        <w:ind w:left="2523"/>
        <w:rPr>
          <w:rFonts w:ascii="Times New Roman" w:eastAsia="Times New Roman" w:hAnsi="Times New Roman" w:cs="Times New Roman"/>
          <w:sz w:val="24"/>
          <w:szCs w:val="24"/>
          <w:lang w:eastAsia="ru-RU"/>
        </w:rPr>
      </w:pPr>
    </w:p>
    <w:p w:rsidR="007B1A9F" w:rsidRPr="007B1A9F" w:rsidRDefault="007B1A9F" w:rsidP="004E0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1A9F" w:rsidRPr="007B1A9F" w:rsidRDefault="007B1A9F" w:rsidP="007B1A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7B1A9F" w:rsidRDefault="0020506E" w:rsidP="0020506E">
      <w:pPr>
        <w:rPr>
          <w:rFonts w:ascii="Times New Roman" w:hAnsi="Times New Roman" w:cs="Times New Roman"/>
          <w:sz w:val="24"/>
          <w:szCs w:val="24"/>
        </w:rPr>
      </w:pPr>
    </w:p>
    <w:p w:rsidR="0020506E" w:rsidRPr="0020506E" w:rsidRDefault="0020506E" w:rsidP="0020506E">
      <w:pPr>
        <w:spacing w:after="0" w:line="240" w:lineRule="auto"/>
        <w:ind w:right="-289"/>
        <w:jc w:val="both"/>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20506E" w:rsidRPr="0020506E" w:rsidRDefault="0020506E" w:rsidP="0020506E">
      <w:pPr>
        <w:spacing w:after="0" w:line="240" w:lineRule="auto"/>
        <w:ind w:right="-289"/>
        <w:jc w:val="both"/>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______________________________________________________________________________</w:t>
      </w:r>
    </w:p>
    <w:p w:rsidR="0020506E" w:rsidRPr="0020506E" w:rsidRDefault="0020506E" w:rsidP="0020506E">
      <w:pPr>
        <w:spacing w:after="0" w:line="240" w:lineRule="auto"/>
        <w:ind w:right="-289"/>
        <w:jc w:val="both"/>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20506E" w:rsidRPr="0020506E" w:rsidRDefault="0020506E" w:rsidP="0020506E">
      <w:pPr>
        <w:spacing w:after="0" w:line="240" w:lineRule="auto"/>
        <w:ind w:right="-289"/>
        <w:jc w:val="both"/>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w:t>
      </w:r>
    </w:p>
    <w:p w:rsidR="0020506E" w:rsidRPr="0020506E" w:rsidRDefault="0020506E" w:rsidP="0020506E">
      <w:pPr>
        <w:spacing w:after="0" w:line="240" w:lineRule="auto"/>
        <w:jc w:val="both"/>
        <w:rPr>
          <w:rFonts w:ascii="Times New Roman" w:eastAsia="Times New Roman" w:hAnsi="Times New Roman" w:cs="Times New Roman"/>
          <w:sz w:val="24"/>
          <w:szCs w:val="24"/>
          <w:lang w:eastAsia="ru-RU"/>
        </w:rPr>
      </w:pPr>
    </w:p>
    <w:p w:rsidR="0020506E" w:rsidRPr="0020506E" w:rsidRDefault="0020506E" w:rsidP="0020506E">
      <w:pPr>
        <w:spacing w:after="0" w:line="240" w:lineRule="auto"/>
        <w:jc w:val="both"/>
        <w:rPr>
          <w:rFonts w:ascii="Times New Roman" w:eastAsia="Times New Roman" w:hAnsi="Times New Roman" w:cs="Times New Roman"/>
          <w:sz w:val="24"/>
          <w:szCs w:val="24"/>
          <w:lang w:eastAsia="ru-RU"/>
        </w:rPr>
      </w:pPr>
    </w:p>
    <w:p w:rsidR="0020506E" w:rsidRPr="0020506E" w:rsidRDefault="0020506E" w:rsidP="0020506E">
      <w:pPr>
        <w:spacing w:after="0" w:line="240" w:lineRule="auto"/>
        <w:ind w:right="-289"/>
        <w:jc w:val="both"/>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0506E" w:rsidRPr="0020506E" w:rsidRDefault="0020506E" w:rsidP="0020506E">
      <w:pPr>
        <w:spacing w:after="600" w:line="240" w:lineRule="auto"/>
        <w:ind w:right="-289" w:firstLine="567"/>
        <w:jc w:val="both"/>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20506E" w:rsidRPr="0020506E" w:rsidTr="00315F0C">
        <w:tc>
          <w:tcPr>
            <w:tcW w:w="170" w:type="dxa"/>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20506E" w:rsidRPr="0020506E" w:rsidRDefault="0020506E" w:rsidP="0020506E">
            <w:pPr>
              <w:spacing w:after="0" w:line="240" w:lineRule="auto"/>
              <w:jc w:val="right"/>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4313" w:type="dxa"/>
            <w:vAlign w:val="bottom"/>
          </w:tcPr>
          <w:p w:rsidR="0020506E" w:rsidRPr="0020506E" w:rsidRDefault="0020506E" w:rsidP="0020506E">
            <w:pPr>
              <w:tabs>
                <w:tab w:val="left" w:pos="3270"/>
              </w:tabs>
              <w:spacing w:after="0" w:line="240" w:lineRule="auto"/>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 xml:space="preserve"> г. Подпись</w:t>
            </w:r>
          </w:p>
        </w:tc>
        <w:tc>
          <w:tcPr>
            <w:tcW w:w="1469" w:type="dxa"/>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r>
      <w:tr w:rsidR="0020506E" w:rsidRPr="0020506E" w:rsidTr="00315F0C">
        <w:tc>
          <w:tcPr>
            <w:tcW w:w="2013" w:type="dxa"/>
            <w:gridSpan w:val="4"/>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М.П.</w:t>
            </w:r>
          </w:p>
        </w:tc>
        <w:tc>
          <w:tcPr>
            <w:tcW w:w="7375" w:type="dxa"/>
            <w:gridSpan w:val="5"/>
          </w:tcPr>
          <w:p w:rsidR="0020506E" w:rsidRPr="0020506E" w:rsidRDefault="0020506E" w:rsidP="0020506E">
            <w:pPr>
              <w:spacing w:after="0" w:line="240" w:lineRule="auto"/>
              <w:jc w:val="both"/>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506E" w:rsidRPr="0020506E" w:rsidRDefault="0020506E" w:rsidP="0020506E">
      <w:pPr>
        <w:spacing w:after="240" w:line="240" w:lineRule="auto"/>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20506E" w:rsidRPr="0020506E" w:rsidTr="00315F0C">
        <w:trPr>
          <w:cantSplit/>
        </w:trPr>
        <w:tc>
          <w:tcPr>
            <w:tcW w:w="170" w:type="dxa"/>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20506E" w:rsidRPr="0020506E" w:rsidRDefault="0020506E" w:rsidP="0020506E">
            <w:pPr>
              <w:spacing w:after="0" w:line="240" w:lineRule="auto"/>
              <w:jc w:val="right"/>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675" w:type="dxa"/>
            <w:vAlign w:val="bottom"/>
          </w:tcPr>
          <w:p w:rsidR="0020506E" w:rsidRPr="0020506E" w:rsidRDefault="0020506E" w:rsidP="0020506E">
            <w:pPr>
              <w:tabs>
                <w:tab w:val="left" w:pos="3270"/>
              </w:tabs>
              <w:spacing w:after="0" w:line="240" w:lineRule="auto"/>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r>
      <w:tr w:rsidR="0020506E" w:rsidRPr="0020506E" w:rsidTr="00315F0C">
        <w:tc>
          <w:tcPr>
            <w:tcW w:w="170" w:type="dxa"/>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425"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284" w:type="dxa"/>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1669"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426" w:type="dxa"/>
          </w:tcPr>
          <w:p w:rsidR="0020506E" w:rsidRPr="0020506E" w:rsidRDefault="0020506E" w:rsidP="0020506E">
            <w:pPr>
              <w:spacing w:after="0" w:line="240" w:lineRule="auto"/>
              <w:jc w:val="right"/>
              <w:rPr>
                <w:rFonts w:ascii="Times New Roman" w:eastAsia="Times New Roman" w:hAnsi="Times New Roman" w:cs="Times New Roman"/>
                <w:sz w:val="24"/>
                <w:szCs w:val="24"/>
                <w:lang w:eastAsia="ru-RU"/>
              </w:rPr>
            </w:pPr>
          </w:p>
        </w:tc>
        <w:tc>
          <w:tcPr>
            <w:tcW w:w="317" w:type="dxa"/>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675" w:type="dxa"/>
          </w:tcPr>
          <w:p w:rsidR="0020506E" w:rsidRPr="0020506E" w:rsidRDefault="0020506E" w:rsidP="0020506E">
            <w:pPr>
              <w:tabs>
                <w:tab w:val="left" w:pos="3270"/>
              </w:tabs>
              <w:spacing w:after="0" w:line="240" w:lineRule="auto"/>
              <w:rPr>
                <w:rFonts w:ascii="Times New Roman" w:eastAsia="Times New Roman" w:hAnsi="Times New Roman" w:cs="Times New Roman"/>
                <w:sz w:val="24"/>
                <w:szCs w:val="24"/>
                <w:lang w:eastAsia="ru-RU"/>
              </w:rPr>
            </w:pPr>
          </w:p>
        </w:tc>
        <w:tc>
          <w:tcPr>
            <w:tcW w:w="5602" w:type="dxa"/>
            <w:gridSpan w:val="2"/>
          </w:tcPr>
          <w:p w:rsidR="0020506E" w:rsidRPr="0020506E" w:rsidRDefault="0020506E" w:rsidP="0020506E">
            <w:pPr>
              <w:spacing w:after="0" w:line="240" w:lineRule="auto"/>
              <w:jc w:val="center"/>
              <w:rPr>
                <w:rFonts w:ascii="Times New Roman" w:eastAsia="Times New Roman" w:hAnsi="Times New Roman" w:cs="Times New Roman"/>
                <w:i/>
                <w:sz w:val="24"/>
                <w:szCs w:val="24"/>
                <w:lang w:eastAsia="ru-RU"/>
              </w:rPr>
            </w:pPr>
            <w:r w:rsidRPr="0020506E">
              <w:rPr>
                <w:rFonts w:ascii="Times New Roman" w:eastAsia="Times New Roman" w:hAnsi="Times New Roman" w:cs="Times New Roman"/>
                <w:i/>
                <w:sz w:val="24"/>
                <w:szCs w:val="24"/>
                <w:lang w:eastAsia="ru-RU"/>
              </w:rPr>
              <w:t>(подпись, фамилия работника органов местного самоуправления, ответственного  за прием документов)</w:t>
            </w:r>
          </w:p>
        </w:tc>
      </w:tr>
    </w:tbl>
    <w:p w:rsidR="0020506E" w:rsidRPr="0020506E" w:rsidRDefault="0020506E" w:rsidP="0020506E">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20506E" w:rsidRPr="0020506E" w:rsidRDefault="0020506E" w:rsidP="0020506E">
      <w:pPr>
        <w:spacing w:after="0" w:line="240" w:lineRule="auto"/>
        <w:rPr>
          <w:rFonts w:ascii="Times New Roman" w:eastAsia="Times New Roman" w:hAnsi="Times New Roman" w:cs="Times New Roman"/>
          <w:sz w:val="24"/>
          <w:szCs w:val="24"/>
          <w:lang w:eastAsia="ru-RU"/>
        </w:rPr>
      </w:pPr>
    </w:p>
    <w:p w:rsidR="0020506E" w:rsidRPr="0020506E" w:rsidRDefault="0020506E" w:rsidP="0020506E">
      <w:pPr>
        <w:spacing w:after="0" w:line="240" w:lineRule="auto"/>
        <w:rPr>
          <w:rFonts w:ascii="Times New Roman" w:eastAsia="Times New Roman" w:hAnsi="Times New Roman" w:cs="Times New Roman"/>
          <w:sz w:val="24"/>
          <w:szCs w:val="24"/>
          <w:lang w:eastAsia="ru-RU"/>
        </w:rPr>
        <w:sectPr w:rsidR="0020506E" w:rsidRPr="0020506E" w:rsidSect="006B474E">
          <w:footnotePr>
            <w:numRestart w:val="eachPage"/>
          </w:footnotePr>
          <w:pgSz w:w="11906" w:h="16838"/>
          <w:pgMar w:top="1077" w:right="1134" w:bottom="851" w:left="1701" w:header="709" w:footer="709" w:gutter="0"/>
          <w:pgNumType w:start="0"/>
          <w:cols w:space="708"/>
          <w:titlePg/>
          <w:docGrid w:linePitch="360"/>
        </w:sectPr>
      </w:pPr>
    </w:p>
    <w:p w:rsidR="0020506E" w:rsidRPr="0020506E" w:rsidRDefault="0020506E" w:rsidP="0020506E">
      <w:pPr>
        <w:spacing w:after="0" w:line="240" w:lineRule="auto"/>
        <w:ind w:left="10080" w:right="-441"/>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lastRenderedPageBreak/>
        <w:t>Приложение 3</w:t>
      </w:r>
      <w:r w:rsidRPr="0020506E">
        <w:rPr>
          <w:rFonts w:ascii="Times New Roman" w:eastAsia="Times New Roman" w:hAnsi="Times New Roman" w:cs="Times New Roman"/>
          <w:sz w:val="24"/>
          <w:szCs w:val="24"/>
          <w:lang w:eastAsia="ru-RU"/>
        </w:rPr>
        <w:br/>
        <w:t>к Положению о порядке проведения</w:t>
      </w:r>
    </w:p>
    <w:p w:rsidR="0020506E" w:rsidRPr="007B1A9F" w:rsidRDefault="0020506E" w:rsidP="0020506E">
      <w:pPr>
        <w:spacing w:after="0" w:line="240" w:lineRule="auto"/>
        <w:ind w:left="10080" w:right="-441"/>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 xml:space="preserve">конкурса по отбору кандидатов на должность главы </w:t>
      </w:r>
    </w:p>
    <w:p w:rsidR="0020506E" w:rsidRPr="0020506E" w:rsidRDefault="0020506E" w:rsidP="0020506E">
      <w:pPr>
        <w:spacing w:after="0" w:line="240" w:lineRule="auto"/>
        <w:ind w:left="10080" w:right="-441"/>
        <w:rPr>
          <w:rFonts w:ascii="Times New Roman" w:eastAsia="Times New Roman" w:hAnsi="Times New Roman" w:cs="Times New Roman"/>
          <w:sz w:val="24"/>
          <w:szCs w:val="24"/>
          <w:lang w:eastAsia="ru-RU"/>
        </w:rPr>
      </w:pPr>
      <w:r w:rsidRPr="007B1A9F">
        <w:rPr>
          <w:rFonts w:ascii="Times New Roman" w:eastAsia="Times New Roman" w:hAnsi="Times New Roman" w:cs="Times New Roman"/>
          <w:sz w:val="24"/>
          <w:szCs w:val="24"/>
          <w:lang w:eastAsia="ru-RU"/>
        </w:rPr>
        <w:t>Шапкинского сельсовета</w:t>
      </w:r>
    </w:p>
    <w:p w:rsidR="0020506E" w:rsidRPr="0020506E" w:rsidRDefault="0020506E" w:rsidP="0020506E">
      <w:pPr>
        <w:spacing w:after="0" w:line="240" w:lineRule="auto"/>
        <w:ind w:right="-441"/>
        <w:rPr>
          <w:rFonts w:ascii="Times New Roman" w:eastAsia="Times New Roman" w:hAnsi="Times New Roman" w:cs="Times New Roman"/>
          <w:sz w:val="24"/>
          <w:szCs w:val="24"/>
          <w:lang w:eastAsia="ru-RU"/>
        </w:rPr>
      </w:pPr>
    </w:p>
    <w:p w:rsidR="0020506E" w:rsidRPr="0020506E" w:rsidRDefault="0020506E" w:rsidP="0020506E">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20506E">
        <w:rPr>
          <w:rFonts w:ascii="Times New Roman" w:eastAsia="Times New Roman" w:hAnsi="Times New Roman" w:cs="Times New Roman"/>
          <w:b/>
          <w:sz w:val="24"/>
          <w:szCs w:val="24"/>
          <w:lang w:eastAsia="ru-RU"/>
        </w:rPr>
        <w:t xml:space="preserve">Сведения о доходах, полученных кандидатом на должность </w:t>
      </w:r>
      <w:r w:rsidRPr="007B1A9F">
        <w:rPr>
          <w:rFonts w:ascii="Times New Roman" w:eastAsia="Times New Roman" w:hAnsi="Times New Roman" w:cs="Times New Roman"/>
          <w:b/>
          <w:sz w:val="24"/>
          <w:szCs w:val="24"/>
          <w:lang w:eastAsia="ru-RU"/>
        </w:rPr>
        <w:t xml:space="preserve">главы </w:t>
      </w:r>
      <w:r w:rsidR="007B1A9F" w:rsidRPr="007B1A9F">
        <w:rPr>
          <w:rFonts w:ascii="Times New Roman" w:eastAsia="Times New Roman" w:hAnsi="Times New Roman" w:cs="Times New Roman"/>
          <w:b/>
          <w:sz w:val="24"/>
          <w:szCs w:val="24"/>
          <w:lang w:eastAsia="ru-RU"/>
        </w:rPr>
        <w:t>Шапкинского сельсовета</w:t>
      </w:r>
      <w:r w:rsidRPr="0020506E">
        <w:rPr>
          <w:rFonts w:ascii="Times New Roman" w:eastAsia="Times New Roman" w:hAnsi="Times New Roman" w:cs="Times New Roman"/>
          <w:b/>
          <w:sz w:val="24"/>
          <w:szCs w:val="24"/>
          <w:lang w:eastAsia="ru-RU"/>
        </w:rPr>
        <w:t>, его супругой (супругом), несовершеннолетними детьми, принадлежащем им имуществе,</w:t>
      </w:r>
      <w:r w:rsidRPr="0020506E">
        <w:rPr>
          <w:rFonts w:ascii="Times New Roman" w:eastAsia="Times New Roman" w:hAnsi="Times New Roman" w:cs="Times New Roman"/>
          <w:b/>
          <w:bCs/>
          <w:sz w:val="24"/>
          <w:szCs w:val="24"/>
          <w:lang w:eastAsia="ru-RU"/>
        </w:rPr>
        <w:t xml:space="preserve"> вкладах в банках, ценных бумагах</w:t>
      </w:r>
      <w:r w:rsidRPr="0020506E">
        <w:rPr>
          <w:rFonts w:ascii="Times New Roman" w:eastAsia="Times New Roman" w:hAnsi="Times New Roman" w:cs="Times New Roman"/>
          <w:b/>
          <w:sz w:val="24"/>
          <w:szCs w:val="24"/>
          <w:lang w:eastAsia="ru-RU"/>
        </w:rPr>
        <w:t xml:space="preserve"> </w:t>
      </w:r>
      <w:r w:rsidRPr="007B1A9F">
        <w:rPr>
          <w:rFonts w:ascii="Times New Roman" w:eastAsia="Times New Roman" w:hAnsi="Times New Roman" w:cs="Times New Roman"/>
          <w:b/>
          <w:bCs/>
          <w:caps/>
          <w:sz w:val="24"/>
          <w:szCs w:val="24"/>
          <w:vertAlign w:val="superscript"/>
          <w:lang w:eastAsia="ru-RU"/>
        </w:rPr>
        <w:footnoteReference w:id="1"/>
      </w:r>
    </w:p>
    <w:p w:rsidR="0020506E" w:rsidRPr="0020506E" w:rsidRDefault="0020506E" w:rsidP="0020506E">
      <w:pPr>
        <w:tabs>
          <w:tab w:val="center" w:pos="8647"/>
          <w:tab w:val="right" w:pos="15706"/>
        </w:tabs>
        <w:spacing w:after="0" w:line="240" w:lineRule="auto"/>
        <w:ind w:firstLine="567"/>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 xml:space="preserve">Я, кандидат  </w:t>
      </w:r>
      <w:r w:rsidRPr="0020506E">
        <w:rPr>
          <w:rFonts w:ascii="Times New Roman" w:eastAsia="Times New Roman" w:hAnsi="Times New Roman" w:cs="Times New Roman"/>
          <w:sz w:val="24"/>
          <w:szCs w:val="24"/>
          <w:lang w:eastAsia="ru-RU"/>
        </w:rPr>
        <w:tab/>
      </w:r>
      <w:r w:rsidRPr="0020506E">
        <w:rPr>
          <w:rFonts w:ascii="Times New Roman" w:eastAsia="Times New Roman" w:hAnsi="Times New Roman" w:cs="Times New Roman"/>
          <w:sz w:val="24"/>
          <w:szCs w:val="24"/>
          <w:lang w:eastAsia="ru-RU"/>
        </w:rPr>
        <w:tab/>
        <w:t>,</w:t>
      </w:r>
    </w:p>
    <w:p w:rsidR="0020506E" w:rsidRPr="0020506E" w:rsidRDefault="0020506E" w:rsidP="0020506E">
      <w:pPr>
        <w:pBdr>
          <w:top w:val="single" w:sz="4" w:space="1" w:color="auto"/>
        </w:pBdr>
        <w:spacing w:after="0" w:line="240" w:lineRule="auto"/>
        <w:ind w:left="1803" w:right="113"/>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(фамилия, имя, отчество)</w:t>
      </w:r>
    </w:p>
    <w:p w:rsidR="0020506E" w:rsidRPr="0020506E" w:rsidRDefault="0020506E" w:rsidP="0020506E">
      <w:pPr>
        <w:spacing w:after="120" w:line="240" w:lineRule="auto"/>
        <w:jc w:val="both"/>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371"/>
      </w:tblGrid>
      <w:tr w:rsidR="0020506E" w:rsidRPr="0020506E" w:rsidTr="00315F0C">
        <w:trPr>
          <w:cantSplit/>
        </w:trPr>
        <w:tc>
          <w:tcPr>
            <w:tcW w:w="1286" w:type="dxa"/>
            <w:vMerge w:val="restart"/>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069" w:type="dxa"/>
            <w:vMerge w:val="restart"/>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До</w:t>
            </w:r>
            <w:r w:rsidRPr="0020506E">
              <w:rPr>
                <w:rFonts w:ascii="Times New Roman" w:eastAsia="Times New Roman" w:hAnsi="Times New Roman" w:cs="Times New Roman"/>
                <w:sz w:val="24"/>
                <w:szCs w:val="24"/>
                <w:lang w:eastAsia="ru-RU"/>
              </w:rPr>
              <w:softHyphen/>
              <w:t>хо</w:t>
            </w:r>
            <w:r w:rsidRPr="0020506E">
              <w:rPr>
                <w:rFonts w:ascii="Times New Roman" w:eastAsia="Times New Roman" w:hAnsi="Times New Roman" w:cs="Times New Roman"/>
                <w:sz w:val="24"/>
                <w:szCs w:val="24"/>
                <w:lang w:eastAsia="ru-RU"/>
              </w:rPr>
              <w:softHyphen/>
              <w:t xml:space="preserve">ды </w:t>
            </w:r>
            <w:r w:rsidRPr="007B1A9F">
              <w:rPr>
                <w:rFonts w:ascii="Times New Roman" w:eastAsia="Times New Roman" w:hAnsi="Times New Roman" w:cs="Times New Roman"/>
                <w:sz w:val="24"/>
                <w:szCs w:val="24"/>
                <w:vertAlign w:val="superscript"/>
                <w:lang w:eastAsia="ru-RU"/>
              </w:rPr>
              <w:footnoteReference w:id="2"/>
            </w:r>
          </w:p>
        </w:tc>
        <w:tc>
          <w:tcPr>
            <w:tcW w:w="8158" w:type="dxa"/>
            <w:gridSpan w:val="7"/>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Иму</w:t>
            </w:r>
            <w:r w:rsidRPr="0020506E">
              <w:rPr>
                <w:rFonts w:ascii="Times New Roman" w:eastAsia="Times New Roman" w:hAnsi="Times New Roman" w:cs="Times New Roman"/>
                <w:sz w:val="24"/>
                <w:szCs w:val="24"/>
                <w:lang w:eastAsia="ru-RU"/>
              </w:rPr>
              <w:softHyphen/>
              <w:t>щест</w:t>
            </w:r>
            <w:r w:rsidRPr="0020506E">
              <w:rPr>
                <w:rFonts w:ascii="Times New Roman" w:eastAsia="Times New Roman" w:hAnsi="Times New Roman" w:cs="Times New Roman"/>
                <w:sz w:val="24"/>
                <w:szCs w:val="24"/>
                <w:lang w:eastAsia="ru-RU"/>
              </w:rPr>
              <w:softHyphen/>
              <w:t>во</w:t>
            </w:r>
          </w:p>
        </w:tc>
        <w:tc>
          <w:tcPr>
            <w:tcW w:w="1370" w:type="dxa"/>
            <w:vMerge w:val="restart"/>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Де</w:t>
            </w:r>
            <w:r w:rsidRPr="0020506E">
              <w:rPr>
                <w:rFonts w:ascii="Times New Roman" w:eastAsia="Times New Roman" w:hAnsi="Times New Roman" w:cs="Times New Roman"/>
                <w:sz w:val="24"/>
                <w:szCs w:val="24"/>
                <w:lang w:eastAsia="ru-RU"/>
              </w:rPr>
              <w:softHyphen/>
              <w:t>неж</w:t>
            </w:r>
            <w:r w:rsidRPr="0020506E">
              <w:rPr>
                <w:rFonts w:ascii="Times New Roman" w:eastAsia="Times New Roman" w:hAnsi="Times New Roman" w:cs="Times New Roman"/>
                <w:sz w:val="24"/>
                <w:szCs w:val="24"/>
                <w:lang w:eastAsia="ru-RU"/>
              </w:rPr>
              <w:softHyphen/>
              <w:t>ные сред</w:t>
            </w:r>
            <w:r w:rsidRPr="0020506E">
              <w:rPr>
                <w:rFonts w:ascii="Times New Roman" w:eastAsia="Times New Roman" w:hAnsi="Times New Roman" w:cs="Times New Roman"/>
                <w:sz w:val="24"/>
                <w:szCs w:val="24"/>
                <w:lang w:eastAsia="ru-RU"/>
              </w:rPr>
              <w:softHyphen/>
              <w:t>ства, нахо</w:t>
            </w:r>
            <w:r w:rsidRPr="0020506E">
              <w:rPr>
                <w:rFonts w:ascii="Times New Roman" w:eastAsia="Times New Roman" w:hAnsi="Times New Roman" w:cs="Times New Roman"/>
                <w:sz w:val="24"/>
                <w:szCs w:val="24"/>
                <w:lang w:eastAsia="ru-RU"/>
              </w:rPr>
              <w:softHyphen/>
              <w:t>дящи</w:t>
            </w:r>
            <w:r w:rsidRPr="0020506E">
              <w:rPr>
                <w:rFonts w:ascii="Times New Roman" w:eastAsia="Times New Roman" w:hAnsi="Times New Roman" w:cs="Times New Roman"/>
                <w:sz w:val="24"/>
                <w:szCs w:val="24"/>
                <w:lang w:eastAsia="ru-RU"/>
              </w:rPr>
              <w:softHyphen/>
              <w:t>еся на сче</w:t>
            </w:r>
            <w:r w:rsidRPr="0020506E">
              <w:rPr>
                <w:rFonts w:ascii="Times New Roman" w:eastAsia="Times New Roman" w:hAnsi="Times New Roman" w:cs="Times New Roman"/>
                <w:sz w:val="24"/>
                <w:szCs w:val="24"/>
                <w:lang w:eastAsia="ru-RU"/>
              </w:rPr>
              <w:softHyphen/>
              <w:t>тах в бан</w:t>
            </w:r>
            <w:r w:rsidRPr="0020506E">
              <w:rPr>
                <w:rFonts w:ascii="Times New Roman" w:eastAsia="Times New Roman" w:hAnsi="Times New Roman" w:cs="Times New Roman"/>
                <w:sz w:val="24"/>
                <w:szCs w:val="24"/>
                <w:lang w:eastAsia="ru-RU"/>
              </w:rPr>
              <w:softHyphen/>
              <w:t>ках</w:t>
            </w:r>
          </w:p>
        </w:tc>
        <w:tc>
          <w:tcPr>
            <w:tcW w:w="1370" w:type="dxa"/>
            <w:vMerge w:val="restart"/>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Ак</w:t>
            </w:r>
            <w:r w:rsidRPr="0020506E">
              <w:rPr>
                <w:rFonts w:ascii="Times New Roman" w:eastAsia="Times New Roman" w:hAnsi="Times New Roman" w:cs="Times New Roman"/>
                <w:sz w:val="24"/>
                <w:szCs w:val="24"/>
                <w:lang w:eastAsia="ru-RU"/>
              </w:rPr>
              <w:softHyphen/>
              <w:t>ции и иное учас</w:t>
            </w:r>
            <w:r w:rsidRPr="0020506E">
              <w:rPr>
                <w:rFonts w:ascii="Times New Roman" w:eastAsia="Times New Roman" w:hAnsi="Times New Roman" w:cs="Times New Roman"/>
                <w:sz w:val="24"/>
                <w:szCs w:val="24"/>
                <w:lang w:eastAsia="ru-RU"/>
              </w:rPr>
              <w:softHyphen/>
              <w:t>тие в ком</w:t>
            </w:r>
            <w:r w:rsidRPr="0020506E">
              <w:rPr>
                <w:rFonts w:ascii="Times New Roman" w:eastAsia="Times New Roman" w:hAnsi="Times New Roman" w:cs="Times New Roman"/>
                <w:sz w:val="24"/>
                <w:szCs w:val="24"/>
                <w:lang w:eastAsia="ru-RU"/>
              </w:rPr>
              <w:softHyphen/>
              <w:t>мер</w:t>
            </w:r>
            <w:r w:rsidRPr="0020506E">
              <w:rPr>
                <w:rFonts w:ascii="Times New Roman" w:eastAsia="Times New Roman" w:hAnsi="Times New Roman" w:cs="Times New Roman"/>
                <w:sz w:val="24"/>
                <w:szCs w:val="24"/>
                <w:lang w:eastAsia="ru-RU"/>
              </w:rPr>
              <w:softHyphen/>
              <w:t>чес</w:t>
            </w:r>
            <w:r w:rsidRPr="0020506E">
              <w:rPr>
                <w:rFonts w:ascii="Times New Roman" w:eastAsia="Times New Roman" w:hAnsi="Times New Roman" w:cs="Times New Roman"/>
                <w:sz w:val="24"/>
                <w:szCs w:val="24"/>
                <w:lang w:eastAsia="ru-RU"/>
              </w:rPr>
              <w:softHyphen/>
              <w:t>ких орга</w:t>
            </w:r>
            <w:r w:rsidRPr="0020506E">
              <w:rPr>
                <w:rFonts w:ascii="Times New Roman" w:eastAsia="Times New Roman" w:hAnsi="Times New Roman" w:cs="Times New Roman"/>
                <w:sz w:val="24"/>
                <w:szCs w:val="24"/>
                <w:lang w:eastAsia="ru-RU"/>
              </w:rPr>
              <w:softHyphen/>
              <w:t>низа</w:t>
            </w:r>
            <w:r w:rsidRPr="0020506E">
              <w:rPr>
                <w:rFonts w:ascii="Times New Roman" w:eastAsia="Times New Roman" w:hAnsi="Times New Roman" w:cs="Times New Roman"/>
                <w:sz w:val="24"/>
                <w:szCs w:val="24"/>
                <w:lang w:eastAsia="ru-RU"/>
              </w:rPr>
              <w:softHyphen/>
              <w:t>циях</w:t>
            </w:r>
          </w:p>
        </w:tc>
        <w:tc>
          <w:tcPr>
            <w:tcW w:w="1371" w:type="dxa"/>
            <w:vMerge w:val="restart"/>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Иные цен</w:t>
            </w:r>
            <w:r w:rsidRPr="0020506E">
              <w:rPr>
                <w:rFonts w:ascii="Times New Roman" w:eastAsia="Times New Roman" w:hAnsi="Times New Roman" w:cs="Times New Roman"/>
                <w:sz w:val="24"/>
                <w:szCs w:val="24"/>
                <w:lang w:eastAsia="ru-RU"/>
              </w:rPr>
              <w:softHyphen/>
              <w:t>ные бума</w:t>
            </w:r>
            <w:r w:rsidRPr="0020506E">
              <w:rPr>
                <w:rFonts w:ascii="Times New Roman" w:eastAsia="Times New Roman" w:hAnsi="Times New Roman" w:cs="Times New Roman"/>
                <w:sz w:val="24"/>
                <w:szCs w:val="24"/>
                <w:lang w:eastAsia="ru-RU"/>
              </w:rPr>
              <w:softHyphen/>
              <w:t>ги</w:t>
            </w:r>
          </w:p>
        </w:tc>
      </w:tr>
      <w:tr w:rsidR="0020506E" w:rsidRPr="0020506E" w:rsidTr="00315F0C">
        <w:trPr>
          <w:cantSplit/>
        </w:trPr>
        <w:tc>
          <w:tcPr>
            <w:tcW w:w="1286"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069"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7024" w:type="dxa"/>
            <w:gridSpan w:val="6"/>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Недви</w:t>
            </w:r>
            <w:r w:rsidRPr="0020506E">
              <w:rPr>
                <w:rFonts w:ascii="Times New Roman" w:eastAsia="Times New Roman" w:hAnsi="Times New Roman" w:cs="Times New Roman"/>
                <w:sz w:val="24"/>
                <w:szCs w:val="24"/>
                <w:lang w:eastAsia="ru-RU"/>
              </w:rPr>
              <w:softHyphen/>
              <w:t>жи</w:t>
            </w:r>
            <w:r w:rsidRPr="0020506E">
              <w:rPr>
                <w:rFonts w:ascii="Times New Roman" w:eastAsia="Times New Roman" w:hAnsi="Times New Roman" w:cs="Times New Roman"/>
                <w:sz w:val="24"/>
                <w:szCs w:val="24"/>
                <w:lang w:eastAsia="ru-RU"/>
              </w:rPr>
              <w:softHyphen/>
              <w:t>мое иму</w:t>
            </w:r>
            <w:r w:rsidRPr="0020506E">
              <w:rPr>
                <w:rFonts w:ascii="Times New Roman" w:eastAsia="Times New Roman" w:hAnsi="Times New Roman" w:cs="Times New Roman"/>
                <w:sz w:val="24"/>
                <w:szCs w:val="24"/>
                <w:lang w:eastAsia="ru-RU"/>
              </w:rPr>
              <w:softHyphen/>
              <w:t>щест</w:t>
            </w:r>
            <w:r w:rsidRPr="0020506E">
              <w:rPr>
                <w:rFonts w:ascii="Times New Roman" w:eastAsia="Times New Roman" w:hAnsi="Times New Roman" w:cs="Times New Roman"/>
                <w:sz w:val="24"/>
                <w:szCs w:val="24"/>
                <w:lang w:eastAsia="ru-RU"/>
              </w:rPr>
              <w:softHyphen/>
              <w:t>во</w:t>
            </w:r>
          </w:p>
        </w:tc>
        <w:tc>
          <w:tcPr>
            <w:tcW w:w="1134"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Тран</w:t>
            </w:r>
            <w:r w:rsidRPr="0020506E">
              <w:rPr>
                <w:rFonts w:ascii="Times New Roman" w:eastAsia="Times New Roman" w:hAnsi="Times New Roman" w:cs="Times New Roman"/>
                <w:sz w:val="24"/>
                <w:szCs w:val="24"/>
                <w:lang w:eastAsia="ru-RU"/>
              </w:rPr>
              <w:softHyphen/>
              <w:t>спорт</w:t>
            </w:r>
            <w:r w:rsidRPr="0020506E">
              <w:rPr>
                <w:rFonts w:ascii="Times New Roman" w:eastAsia="Times New Roman" w:hAnsi="Times New Roman" w:cs="Times New Roman"/>
                <w:sz w:val="24"/>
                <w:szCs w:val="24"/>
                <w:lang w:eastAsia="ru-RU"/>
              </w:rPr>
              <w:softHyphen/>
              <w:t>ные сред</w:t>
            </w:r>
            <w:r w:rsidRPr="0020506E">
              <w:rPr>
                <w:rFonts w:ascii="Times New Roman" w:eastAsia="Times New Roman" w:hAnsi="Times New Roman" w:cs="Times New Roman"/>
                <w:sz w:val="24"/>
                <w:szCs w:val="24"/>
                <w:lang w:eastAsia="ru-RU"/>
              </w:rPr>
              <w:softHyphen/>
              <w:t>ства</w:t>
            </w:r>
          </w:p>
        </w:tc>
        <w:tc>
          <w:tcPr>
            <w:tcW w:w="1370"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0"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1"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r>
      <w:tr w:rsidR="0020506E" w:rsidRPr="0020506E" w:rsidTr="00315F0C">
        <w:trPr>
          <w:cantSplit/>
        </w:trPr>
        <w:tc>
          <w:tcPr>
            <w:tcW w:w="1286"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069" w:type="dxa"/>
            <w:vMerge w:val="restart"/>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Источ</w:t>
            </w:r>
            <w:r w:rsidRPr="0020506E">
              <w:rPr>
                <w:rFonts w:ascii="Times New Roman" w:eastAsia="Times New Roman" w:hAnsi="Times New Roman" w:cs="Times New Roman"/>
                <w:sz w:val="24"/>
                <w:szCs w:val="24"/>
                <w:lang w:eastAsia="ru-RU"/>
              </w:rPr>
              <w:softHyphen/>
              <w:t>ник вып</w:t>
            </w:r>
            <w:r w:rsidRPr="0020506E">
              <w:rPr>
                <w:rFonts w:ascii="Times New Roman" w:eastAsia="Times New Roman" w:hAnsi="Times New Roman" w:cs="Times New Roman"/>
                <w:sz w:val="24"/>
                <w:szCs w:val="24"/>
                <w:lang w:eastAsia="ru-RU"/>
              </w:rPr>
              <w:softHyphen/>
              <w:t>латы до</w:t>
            </w:r>
            <w:r w:rsidRPr="0020506E">
              <w:rPr>
                <w:rFonts w:ascii="Times New Roman" w:eastAsia="Times New Roman" w:hAnsi="Times New Roman" w:cs="Times New Roman"/>
                <w:sz w:val="24"/>
                <w:szCs w:val="24"/>
                <w:lang w:eastAsia="ru-RU"/>
              </w:rPr>
              <w:softHyphen/>
              <w:t>хода, сум</w:t>
            </w:r>
            <w:r w:rsidRPr="0020506E">
              <w:rPr>
                <w:rFonts w:ascii="Times New Roman" w:eastAsia="Times New Roman" w:hAnsi="Times New Roman" w:cs="Times New Roman"/>
                <w:sz w:val="24"/>
                <w:szCs w:val="24"/>
                <w:lang w:eastAsia="ru-RU"/>
              </w:rPr>
              <w:softHyphen/>
              <w:t>ма</w:t>
            </w:r>
            <w:r w:rsidRPr="0020506E">
              <w:rPr>
                <w:rFonts w:ascii="Times New Roman" w:eastAsia="Times New Roman" w:hAnsi="Times New Roman" w:cs="Times New Roman"/>
                <w:sz w:val="24"/>
                <w:szCs w:val="24"/>
                <w:lang w:eastAsia="ru-RU"/>
              </w:rPr>
              <w:br/>
              <w:t>(руб.)</w:t>
            </w:r>
            <w:r w:rsidRPr="007B1A9F">
              <w:rPr>
                <w:rFonts w:ascii="Times New Roman" w:eastAsia="Times New Roman" w:hAnsi="Times New Roman" w:cs="Times New Roman"/>
                <w:sz w:val="24"/>
                <w:szCs w:val="24"/>
                <w:vertAlign w:val="superscript"/>
                <w:lang w:eastAsia="ru-RU"/>
              </w:rPr>
              <w:footnoteReference w:id="3"/>
            </w:r>
          </w:p>
        </w:tc>
        <w:tc>
          <w:tcPr>
            <w:tcW w:w="1170" w:type="dxa"/>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Зе</w:t>
            </w:r>
            <w:r w:rsidRPr="0020506E">
              <w:rPr>
                <w:rFonts w:ascii="Times New Roman" w:eastAsia="Times New Roman" w:hAnsi="Times New Roman" w:cs="Times New Roman"/>
                <w:sz w:val="24"/>
                <w:szCs w:val="24"/>
                <w:lang w:eastAsia="ru-RU"/>
              </w:rPr>
              <w:softHyphen/>
              <w:t>мель</w:t>
            </w:r>
            <w:r w:rsidRPr="0020506E">
              <w:rPr>
                <w:rFonts w:ascii="Times New Roman" w:eastAsia="Times New Roman" w:hAnsi="Times New Roman" w:cs="Times New Roman"/>
                <w:sz w:val="24"/>
                <w:szCs w:val="24"/>
                <w:lang w:eastAsia="ru-RU"/>
              </w:rPr>
              <w:softHyphen/>
              <w:t>ные участ</w:t>
            </w:r>
            <w:r w:rsidRPr="0020506E">
              <w:rPr>
                <w:rFonts w:ascii="Times New Roman" w:eastAsia="Times New Roman" w:hAnsi="Times New Roman" w:cs="Times New Roman"/>
                <w:sz w:val="24"/>
                <w:szCs w:val="24"/>
                <w:lang w:eastAsia="ru-RU"/>
              </w:rPr>
              <w:softHyphen/>
              <w:t>ки</w:t>
            </w:r>
          </w:p>
        </w:tc>
        <w:tc>
          <w:tcPr>
            <w:tcW w:w="1171" w:type="dxa"/>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Жи</w:t>
            </w:r>
            <w:r w:rsidRPr="0020506E">
              <w:rPr>
                <w:rFonts w:ascii="Times New Roman" w:eastAsia="Times New Roman" w:hAnsi="Times New Roman" w:cs="Times New Roman"/>
                <w:sz w:val="24"/>
                <w:szCs w:val="24"/>
                <w:lang w:eastAsia="ru-RU"/>
              </w:rPr>
              <w:softHyphen/>
              <w:t>лые до</w:t>
            </w:r>
            <w:r w:rsidRPr="0020506E">
              <w:rPr>
                <w:rFonts w:ascii="Times New Roman" w:eastAsia="Times New Roman" w:hAnsi="Times New Roman" w:cs="Times New Roman"/>
                <w:sz w:val="24"/>
                <w:szCs w:val="24"/>
                <w:lang w:eastAsia="ru-RU"/>
              </w:rPr>
              <w:softHyphen/>
              <w:t>ма</w:t>
            </w:r>
          </w:p>
        </w:tc>
        <w:tc>
          <w:tcPr>
            <w:tcW w:w="1171" w:type="dxa"/>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Квар</w:t>
            </w:r>
            <w:r w:rsidRPr="0020506E">
              <w:rPr>
                <w:rFonts w:ascii="Times New Roman" w:eastAsia="Times New Roman" w:hAnsi="Times New Roman" w:cs="Times New Roman"/>
                <w:sz w:val="24"/>
                <w:szCs w:val="24"/>
                <w:lang w:eastAsia="ru-RU"/>
              </w:rPr>
              <w:softHyphen/>
              <w:t>ти</w:t>
            </w:r>
            <w:r w:rsidRPr="0020506E">
              <w:rPr>
                <w:rFonts w:ascii="Times New Roman" w:eastAsia="Times New Roman" w:hAnsi="Times New Roman" w:cs="Times New Roman"/>
                <w:sz w:val="24"/>
                <w:szCs w:val="24"/>
                <w:lang w:eastAsia="ru-RU"/>
              </w:rPr>
              <w:softHyphen/>
              <w:t>ры</w:t>
            </w:r>
          </w:p>
        </w:tc>
        <w:tc>
          <w:tcPr>
            <w:tcW w:w="1170" w:type="dxa"/>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Да</w:t>
            </w:r>
            <w:r w:rsidRPr="0020506E">
              <w:rPr>
                <w:rFonts w:ascii="Times New Roman" w:eastAsia="Times New Roman" w:hAnsi="Times New Roman" w:cs="Times New Roman"/>
                <w:sz w:val="24"/>
                <w:szCs w:val="24"/>
                <w:lang w:eastAsia="ru-RU"/>
              </w:rPr>
              <w:softHyphen/>
              <w:t>чи</w:t>
            </w:r>
          </w:p>
        </w:tc>
        <w:tc>
          <w:tcPr>
            <w:tcW w:w="1171" w:type="dxa"/>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Га</w:t>
            </w:r>
            <w:r w:rsidRPr="0020506E">
              <w:rPr>
                <w:rFonts w:ascii="Times New Roman" w:eastAsia="Times New Roman" w:hAnsi="Times New Roman" w:cs="Times New Roman"/>
                <w:sz w:val="24"/>
                <w:szCs w:val="24"/>
                <w:lang w:eastAsia="ru-RU"/>
              </w:rPr>
              <w:softHyphen/>
              <w:t>ра</w:t>
            </w:r>
            <w:r w:rsidRPr="0020506E">
              <w:rPr>
                <w:rFonts w:ascii="Times New Roman" w:eastAsia="Times New Roman" w:hAnsi="Times New Roman" w:cs="Times New Roman"/>
                <w:sz w:val="24"/>
                <w:szCs w:val="24"/>
                <w:lang w:eastAsia="ru-RU"/>
              </w:rPr>
              <w:softHyphen/>
              <w:t>жи</w:t>
            </w:r>
          </w:p>
        </w:tc>
        <w:tc>
          <w:tcPr>
            <w:tcW w:w="1171" w:type="dxa"/>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Иное недви</w:t>
            </w:r>
            <w:r w:rsidRPr="0020506E">
              <w:rPr>
                <w:rFonts w:ascii="Times New Roman" w:eastAsia="Times New Roman" w:hAnsi="Times New Roman" w:cs="Times New Roman"/>
                <w:sz w:val="24"/>
                <w:szCs w:val="24"/>
                <w:lang w:eastAsia="ru-RU"/>
              </w:rPr>
              <w:softHyphen/>
              <w:t>жи</w:t>
            </w:r>
            <w:r w:rsidRPr="0020506E">
              <w:rPr>
                <w:rFonts w:ascii="Times New Roman" w:eastAsia="Times New Roman" w:hAnsi="Times New Roman" w:cs="Times New Roman"/>
                <w:sz w:val="24"/>
                <w:szCs w:val="24"/>
                <w:lang w:eastAsia="ru-RU"/>
              </w:rPr>
              <w:softHyphen/>
              <w:t>мое иму</w:t>
            </w:r>
            <w:r w:rsidRPr="0020506E">
              <w:rPr>
                <w:rFonts w:ascii="Times New Roman" w:eastAsia="Times New Roman" w:hAnsi="Times New Roman" w:cs="Times New Roman"/>
                <w:sz w:val="24"/>
                <w:szCs w:val="24"/>
                <w:lang w:eastAsia="ru-RU"/>
              </w:rPr>
              <w:softHyphen/>
              <w:t>щест</w:t>
            </w:r>
            <w:r w:rsidRPr="0020506E">
              <w:rPr>
                <w:rFonts w:ascii="Times New Roman" w:eastAsia="Times New Roman" w:hAnsi="Times New Roman" w:cs="Times New Roman"/>
                <w:sz w:val="24"/>
                <w:szCs w:val="24"/>
                <w:lang w:eastAsia="ru-RU"/>
              </w:rPr>
              <w:softHyphen/>
              <w:t>во</w:t>
            </w:r>
          </w:p>
        </w:tc>
        <w:tc>
          <w:tcPr>
            <w:tcW w:w="1134" w:type="dxa"/>
            <w:vMerge w:val="restart"/>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мар</w:t>
            </w:r>
            <w:r w:rsidRPr="0020506E">
              <w:rPr>
                <w:rFonts w:ascii="Times New Roman" w:eastAsia="Times New Roman" w:hAnsi="Times New Roman" w:cs="Times New Roman"/>
                <w:sz w:val="24"/>
                <w:szCs w:val="24"/>
                <w:lang w:eastAsia="ru-RU"/>
              </w:rPr>
              <w:softHyphen/>
              <w:t>ка, мо</w:t>
            </w:r>
            <w:r w:rsidRPr="0020506E">
              <w:rPr>
                <w:rFonts w:ascii="Times New Roman" w:eastAsia="Times New Roman" w:hAnsi="Times New Roman" w:cs="Times New Roman"/>
                <w:sz w:val="24"/>
                <w:szCs w:val="24"/>
                <w:lang w:eastAsia="ru-RU"/>
              </w:rPr>
              <w:softHyphen/>
              <w:t>дель, год вы</w:t>
            </w:r>
            <w:r w:rsidRPr="0020506E">
              <w:rPr>
                <w:rFonts w:ascii="Times New Roman" w:eastAsia="Times New Roman" w:hAnsi="Times New Roman" w:cs="Times New Roman"/>
                <w:sz w:val="24"/>
                <w:szCs w:val="24"/>
                <w:lang w:eastAsia="ru-RU"/>
              </w:rPr>
              <w:softHyphen/>
              <w:t>пус</w:t>
            </w:r>
            <w:r w:rsidRPr="0020506E">
              <w:rPr>
                <w:rFonts w:ascii="Times New Roman" w:eastAsia="Times New Roman" w:hAnsi="Times New Roman" w:cs="Times New Roman"/>
                <w:sz w:val="24"/>
                <w:szCs w:val="24"/>
                <w:lang w:eastAsia="ru-RU"/>
              </w:rPr>
              <w:softHyphen/>
              <w:t>ка</w:t>
            </w:r>
          </w:p>
        </w:tc>
        <w:tc>
          <w:tcPr>
            <w:tcW w:w="1370" w:type="dxa"/>
            <w:vMerge w:val="restart"/>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Наи</w:t>
            </w:r>
            <w:r w:rsidRPr="0020506E">
              <w:rPr>
                <w:rFonts w:ascii="Times New Roman" w:eastAsia="Times New Roman" w:hAnsi="Times New Roman" w:cs="Times New Roman"/>
                <w:sz w:val="24"/>
                <w:szCs w:val="24"/>
                <w:lang w:eastAsia="ru-RU"/>
              </w:rPr>
              <w:softHyphen/>
              <w:t>мено</w:t>
            </w:r>
            <w:r w:rsidRPr="0020506E">
              <w:rPr>
                <w:rFonts w:ascii="Times New Roman" w:eastAsia="Times New Roman" w:hAnsi="Times New Roman" w:cs="Times New Roman"/>
                <w:sz w:val="24"/>
                <w:szCs w:val="24"/>
                <w:lang w:eastAsia="ru-RU"/>
              </w:rPr>
              <w:softHyphen/>
              <w:t>ва</w:t>
            </w:r>
            <w:r w:rsidRPr="0020506E">
              <w:rPr>
                <w:rFonts w:ascii="Times New Roman" w:eastAsia="Times New Roman" w:hAnsi="Times New Roman" w:cs="Times New Roman"/>
                <w:sz w:val="24"/>
                <w:szCs w:val="24"/>
                <w:lang w:eastAsia="ru-RU"/>
              </w:rPr>
              <w:softHyphen/>
              <w:t>ние и место нахож</w:t>
            </w:r>
            <w:r w:rsidRPr="0020506E">
              <w:rPr>
                <w:rFonts w:ascii="Times New Roman" w:eastAsia="Times New Roman" w:hAnsi="Times New Roman" w:cs="Times New Roman"/>
                <w:sz w:val="24"/>
                <w:szCs w:val="24"/>
                <w:lang w:eastAsia="ru-RU"/>
              </w:rPr>
              <w:softHyphen/>
              <w:t>дения (ад</w:t>
            </w:r>
            <w:r w:rsidRPr="0020506E">
              <w:rPr>
                <w:rFonts w:ascii="Times New Roman" w:eastAsia="Times New Roman" w:hAnsi="Times New Roman" w:cs="Times New Roman"/>
                <w:sz w:val="24"/>
                <w:szCs w:val="24"/>
                <w:lang w:eastAsia="ru-RU"/>
              </w:rPr>
              <w:softHyphen/>
              <w:t>рес) бан</w:t>
            </w:r>
            <w:r w:rsidRPr="0020506E">
              <w:rPr>
                <w:rFonts w:ascii="Times New Roman" w:eastAsia="Times New Roman" w:hAnsi="Times New Roman" w:cs="Times New Roman"/>
                <w:sz w:val="24"/>
                <w:szCs w:val="24"/>
                <w:lang w:eastAsia="ru-RU"/>
              </w:rPr>
              <w:softHyphen/>
              <w:t>ка, оста</w:t>
            </w:r>
            <w:r w:rsidRPr="0020506E">
              <w:rPr>
                <w:rFonts w:ascii="Times New Roman" w:eastAsia="Times New Roman" w:hAnsi="Times New Roman" w:cs="Times New Roman"/>
                <w:sz w:val="24"/>
                <w:szCs w:val="24"/>
                <w:lang w:eastAsia="ru-RU"/>
              </w:rPr>
              <w:softHyphen/>
              <w:t>ток (руб.)</w:t>
            </w:r>
          </w:p>
        </w:tc>
        <w:tc>
          <w:tcPr>
            <w:tcW w:w="1370" w:type="dxa"/>
            <w:vMerge w:val="restart"/>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Наиме</w:t>
            </w:r>
            <w:r w:rsidRPr="0020506E">
              <w:rPr>
                <w:rFonts w:ascii="Times New Roman" w:eastAsia="Times New Roman" w:hAnsi="Times New Roman" w:cs="Times New Roman"/>
                <w:sz w:val="24"/>
                <w:szCs w:val="24"/>
                <w:lang w:eastAsia="ru-RU"/>
              </w:rPr>
              <w:softHyphen/>
              <w:t>нова</w:t>
            </w:r>
            <w:r w:rsidRPr="0020506E">
              <w:rPr>
                <w:rFonts w:ascii="Times New Roman" w:eastAsia="Times New Roman" w:hAnsi="Times New Roman" w:cs="Times New Roman"/>
                <w:sz w:val="24"/>
                <w:szCs w:val="24"/>
                <w:lang w:eastAsia="ru-RU"/>
              </w:rPr>
              <w:softHyphen/>
              <w:t>ние и орга</w:t>
            </w:r>
            <w:r w:rsidRPr="0020506E">
              <w:rPr>
                <w:rFonts w:ascii="Times New Roman" w:eastAsia="Times New Roman" w:hAnsi="Times New Roman" w:cs="Times New Roman"/>
                <w:sz w:val="24"/>
                <w:szCs w:val="24"/>
                <w:lang w:eastAsia="ru-RU"/>
              </w:rPr>
              <w:softHyphen/>
              <w:t>низа</w:t>
            </w:r>
            <w:r w:rsidRPr="0020506E">
              <w:rPr>
                <w:rFonts w:ascii="Times New Roman" w:eastAsia="Times New Roman" w:hAnsi="Times New Roman" w:cs="Times New Roman"/>
                <w:sz w:val="24"/>
                <w:szCs w:val="24"/>
                <w:lang w:eastAsia="ru-RU"/>
              </w:rPr>
              <w:softHyphen/>
              <w:t>цион</w:t>
            </w:r>
            <w:r w:rsidRPr="0020506E">
              <w:rPr>
                <w:rFonts w:ascii="Times New Roman" w:eastAsia="Times New Roman" w:hAnsi="Times New Roman" w:cs="Times New Roman"/>
                <w:sz w:val="24"/>
                <w:szCs w:val="24"/>
                <w:lang w:eastAsia="ru-RU"/>
              </w:rPr>
              <w:softHyphen/>
              <w:t>но-пра</w:t>
            </w:r>
            <w:r w:rsidRPr="0020506E">
              <w:rPr>
                <w:rFonts w:ascii="Times New Roman" w:eastAsia="Times New Roman" w:hAnsi="Times New Roman" w:cs="Times New Roman"/>
                <w:sz w:val="24"/>
                <w:szCs w:val="24"/>
                <w:lang w:eastAsia="ru-RU"/>
              </w:rPr>
              <w:softHyphen/>
              <w:t>во</w:t>
            </w:r>
            <w:r w:rsidRPr="0020506E">
              <w:rPr>
                <w:rFonts w:ascii="Times New Roman" w:eastAsia="Times New Roman" w:hAnsi="Times New Roman" w:cs="Times New Roman"/>
                <w:sz w:val="24"/>
                <w:szCs w:val="24"/>
                <w:lang w:eastAsia="ru-RU"/>
              </w:rPr>
              <w:softHyphen/>
              <w:t>вая фор</w:t>
            </w:r>
            <w:r w:rsidRPr="0020506E">
              <w:rPr>
                <w:rFonts w:ascii="Times New Roman" w:eastAsia="Times New Roman" w:hAnsi="Times New Roman" w:cs="Times New Roman"/>
                <w:sz w:val="24"/>
                <w:szCs w:val="24"/>
                <w:lang w:eastAsia="ru-RU"/>
              </w:rPr>
              <w:softHyphen/>
              <w:t>ма орга</w:t>
            </w:r>
            <w:r w:rsidRPr="0020506E">
              <w:rPr>
                <w:rFonts w:ascii="Times New Roman" w:eastAsia="Times New Roman" w:hAnsi="Times New Roman" w:cs="Times New Roman"/>
                <w:sz w:val="24"/>
                <w:szCs w:val="24"/>
                <w:lang w:eastAsia="ru-RU"/>
              </w:rPr>
              <w:softHyphen/>
              <w:t>низа</w:t>
            </w:r>
            <w:r w:rsidRPr="0020506E">
              <w:rPr>
                <w:rFonts w:ascii="Times New Roman" w:eastAsia="Times New Roman" w:hAnsi="Times New Roman" w:cs="Times New Roman"/>
                <w:sz w:val="24"/>
                <w:szCs w:val="24"/>
                <w:lang w:eastAsia="ru-RU"/>
              </w:rPr>
              <w:softHyphen/>
              <w:t xml:space="preserve">ции </w:t>
            </w:r>
            <w:r w:rsidRPr="007B1A9F">
              <w:rPr>
                <w:rFonts w:ascii="Times New Roman" w:eastAsia="Times New Roman" w:hAnsi="Times New Roman" w:cs="Times New Roman"/>
                <w:sz w:val="24"/>
                <w:szCs w:val="24"/>
                <w:vertAlign w:val="superscript"/>
                <w:lang w:eastAsia="ru-RU"/>
              </w:rPr>
              <w:footnoteReference w:id="4"/>
            </w:r>
            <w:r w:rsidRPr="0020506E">
              <w:rPr>
                <w:rFonts w:ascii="Times New Roman" w:eastAsia="Times New Roman" w:hAnsi="Times New Roman" w:cs="Times New Roman"/>
                <w:sz w:val="24"/>
                <w:szCs w:val="24"/>
                <w:lang w:eastAsia="ru-RU"/>
              </w:rPr>
              <w:t>, мес</w:t>
            </w:r>
            <w:r w:rsidRPr="0020506E">
              <w:rPr>
                <w:rFonts w:ascii="Times New Roman" w:eastAsia="Times New Roman" w:hAnsi="Times New Roman" w:cs="Times New Roman"/>
                <w:sz w:val="24"/>
                <w:szCs w:val="24"/>
                <w:lang w:eastAsia="ru-RU"/>
              </w:rPr>
              <w:softHyphen/>
              <w:t>то нахож</w:t>
            </w:r>
            <w:r w:rsidRPr="0020506E">
              <w:rPr>
                <w:rFonts w:ascii="Times New Roman" w:eastAsia="Times New Roman" w:hAnsi="Times New Roman" w:cs="Times New Roman"/>
                <w:sz w:val="24"/>
                <w:szCs w:val="24"/>
                <w:lang w:eastAsia="ru-RU"/>
              </w:rPr>
              <w:softHyphen/>
              <w:t>де</w:t>
            </w:r>
            <w:r w:rsidRPr="0020506E">
              <w:rPr>
                <w:rFonts w:ascii="Times New Roman" w:eastAsia="Times New Roman" w:hAnsi="Times New Roman" w:cs="Times New Roman"/>
                <w:sz w:val="24"/>
                <w:szCs w:val="24"/>
                <w:lang w:eastAsia="ru-RU"/>
              </w:rPr>
              <w:softHyphen/>
              <w:t>ния (ад</w:t>
            </w:r>
            <w:r w:rsidRPr="0020506E">
              <w:rPr>
                <w:rFonts w:ascii="Times New Roman" w:eastAsia="Times New Roman" w:hAnsi="Times New Roman" w:cs="Times New Roman"/>
                <w:sz w:val="24"/>
                <w:szCs w:val="24"/>
                <w:lang w:eastAsia="ru-RU"/>
              </w:rPr>
              <w:softHyphen/>
              <w:t>рес), доля учас</w:t>
            </w:r>
            <w:r w:rsidRPr="0020506E">
              <w:rPr>
                <w:rFonts w:ascii="Times New Roman" w:eastAsia="Times New Roman" w:hAnsi="Times New Roman" w:cs="Times New Roman"/>
                <w:sz w:val="24"/>
                <w:szCs w:val="24"/>
                <w:lang w:eastAsia="ru-RU"/>
              </w:rPr>
              <w:softHyphen/>
              <w:t>тия (%)</w:t>
            </w:r>
            <w:r w:rsidRPr="007B1A9F">
              <w:rPr>
                <w:rFonts w:ascii="Times New Roman" w:eastAsia="Times New Roman" w:hAnsi="Times New Roman" w:cs="Times New Roman"/>
                <w:sz w:val="24"/>
                <w:szCs w:val="24"/>
                <w:vertAlign w:val="superscript"/>
                <w:lang w:eastAsia="ru-RU"/>
              </w:rPr>
              <w:footnoteReference w:id="5"/>
            </w:r>
          </w:p>
        </w:tc>
        <w:tc>
          <w:tcPr>
            <w:tcW w:w="1371" w:type="dxa"/>
            <w:vMerge w:val="restart"/>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Вид цен</w:t>
            </w:r>
            <w:r w:rsidRPr="0020506E">
              <w:rPr>
                <w:rFonts w:ascii="Times New Roman" w:eastAsia="Times New Roman" w:hAnsi="Times New Roman" w:cs="Times New Roman"/>
                <w:sz w:val="24"/>
                <w:szCs w:val="24"/>
                <w:lang w:eastAsia="ru-RU"/>
              </w:rPr>
              <w:softHyphen/>
              <w:t>ной бу</w:t>
            </w:r>
            <w:r w:rsidRPr="0020506E">
              <w:rPr>
                <w:rFonts w:ascii="Times New Roman" w:eastAsia="Times New Roman" w:hAnsi="Times New Roman" w:cs="Times New Roman"/>
                <w:sz w:val="24"/>
                <w:szCs w:val="24"/>
                <w:lang w:eastAsia="ru-RU"/>
              </w:rPr>
              <w:softHyphen/>
              <w:t xml:space="preserve">маги </w:t>
            </w:r>
            <w:r w:rsidRPr="007B1A9F">
              <w:rPr>
                <w:rFonts w:ascii="Times New Roman" w:eastAsia="Times New Roman" w:hAnsi="Times New Roman" w:cs="Times New Roman"/>
                <w:sz w:val="24"/>
                <w:szCs w:val="24"/>
                <w:vertAlign w:val="superscript"/>
                <w:lang w:eastAsia="ru-RU"/>
              </w:rPr>
              <w:footnoteReference w:id="6"/>
            </w:r>
            <w:r w:rsidRPr="0020506E">
              <w:rPr>
                <w:rFonts w:ascii="Times New Roman" w:eastAsia="Times New Roman" w:hAnsi="Times New Roman" w:cs="Times New Roman"/>
                <w:sz w:val="24"/>
                <w:szCs w:val="24"/>
                <w:lang w:eastAsia="ru-RU"/>
              </w:rPr>
              <w:t>,  об</w:t>
            </w:r>
            <w:r w:rsidRPr="0020506E">
              <w:rPr>
                <w:rFonts w:ascii="Times New Roman" w:eastAsia="Times New Roman" w:hAnsi="Times New Roman" w:cs="Times New Roman"/>
                <w:sz w:val="24"/>
                <w:szCs w:val="24"/>
                <w:lang w:eastAsia="ru-RU"/>
              </w:rPr>
              <w:softHyphen/>
              <w:t>щая сто</w:t>
            </w:r>
            <w:r w:rsidRPr="0020506E">
              <w:rPr>
                <w:rFonts w:ascii="Times New Roman" w:eastAsia="Times New Roman" w:hAnsi="Times New Roman" w:cs="Times New Roman"/>
                <w:sz w:val="24"/>
                <w:szCs w:val="24"/>
                <w:lang w:eastAsia="ru-RU"/>
              </w:rPr>
              <w:softHyphen/>
              <w:t>и</w:t>
            </w:r>
            <w:r w:rsidRPr="0020506E">
              <w:rPr>
                <w:rFonts w:ascii="Times New Roman" w:eastAsia="Times New Roman" w:hAnsi="Times New Roman" w:cs="Times New Roman"/>
                <w:sz w:val="24"/>
                <w:szCs w:val="24"/>
                <w:lang w:eastAsia="ru-RU"/>
              </w:rPr>
              <w:softHyphen/>
              <w:t>мость (руб.)</w:t>
            </w:r>
          </w:p>
        </w:tc>
      </w:tr>
      <w:tr w:rsidR="0020506E" w:rsidRPr="0020506E" w:rsidTr="00315F0C">
        <w:trPr>
          <w:cantSplit/>
        </w:trPr>
        <w:tc>
          <w:tcPr>
            <w:tcW w:w="1286"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069"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 xml:space="preserve"> об</w:t>
            </w:r>
            <w:r w:rsidRPr="0020506E">
              <w:rPr>
                <w:rFonts w:ascii="Times New Roman" w:eastAsia="Times New Roman" w:hAnsi="Times New Roman" w:cs="Times New Roman"/>
                <w:sz w:val="24"/>
                <w:szCs w:val="24"/>
                <w:lang w:eastAsia="ru-RU"/>
              </w:rPr>
              <w:softHyphen/>
              <w:t>щая пло</w:t>
            </w:r>
            <w:r w:rsidRPr="0020506E">
              <w:rPr>
                <w:rFonts w:ascii="Times New Roman" w:eastAsia="Times New Roman" w:hAnsi="Times New Roman" w:cs="Times New Roman"/>
                <w:sz w:val="24"/>
                <w:szCs w:val="24"/>
                <w:lang w:eastAsia="ru-RU"/>
              </w:rPr>
              <w:softHyphen/>
              <w:t>щадь</w:t>
            </w:r>
            <w:r w:rsidRPr="0020506E">
              <w:rPr>
                <w:rFonts w:ascii="Times New Roman" w:eastAsia="Times New Roman" w:hAnsi="Times New Roman" w:cs="Times New Roman"/>
                <w:sz w:val="24"/>
                <w:szCs w:val="24"/>
                <w:lang w:eastAsia="ru-RU"/>
              </w:rPr>
              <w:br/>
              <w:t>(кв. м)</w:t>
            </w: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об</w:t>
            </w:r>
            <w:r w:rsidRPr="0020506E">
              <w:rPr>
                <w:rFonts w:ascii="Times New Roman" w:eastAsia="Times New Roman" w:hAnsi="Times New Roman" w:cs="Times New Roman"/>
                <w:sz w:val="24"/>
                <w:szCs w:val="24"/>
                <w:lang w:eastAsia="ru-RU"/>
              </w:rPr>
              <w:softHyphen/>
              <w:t>щая пло</w:t>
            </w:r>
            <w:r w:rsidRPr="0020506E">
              <w:rPr>
                <w:rFonts w:ascii="Times New Roman" w:eastAsia="Times New Roman" w:hAnsi="Times New Roman" w:cs="Times New Roman"/>
                <w:sz w:val="24"/>
                <w:szCs w:val="24"/>
                <w:lang w:eastAsia="ru-RU"/>
              </w:rPr>
              <w:softHyphen/>
              <w:t>щадь</w:t>
            </w:r>
            <w:r w:rsidRPr="0020506E">
              <w:rPr>
                <w:rFonts w:ascii="Times New Roman" w:eastAsia="Times New Roman" w:hAnsi="Times New Roman" w:cs="Times New Roman"/>
                <w:sz w:val="24"/>
                <w:szCs w:val="24"/>
                <w:lang w:eastAsia="ru-RU"/>
              </w:rPr>
              <w:br/>
              <w:t>(кв. м)</w:t>
            </w: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об</w:t>
            </w:r>
            <w:r w:rsidRPr="0020506E">
              <w:rPr>
                <w:rFonts w:ascii="Times New Roman" w:eastAsia="Times New Roman" w:hAnsi="Times New Roman" w:cs="Times New Roman"/>
                <w:sz w:val="24"/>
                <w:szCs w:val="24"/>
                <w:lang w:eastAsia="ru-RU"/>
              </w:rPr>
              <w:softHyphen/>
              <w:t>щая пло</w:t>
            </w:r>
            <w:r w:rsidRPr="0020506E">
              <w:rPr>
                <w:rFonts w:ascii="Times New Roman" w:eastAsia="Times New Roman" w:hAnsi="Times New Roman" w:cs="Times New Roman"/>
                <w:sz w:val="24"/>
                <w:szCs w:val="24"/>
                <w:lang w:eastAsia="ru-RU"/>
              </w:rPr>
              <w:softHyphen/>
              <w:t>щадь</w:t>
            </w:r>
            <w:r w:rsidRPr="0020506E">
              <w:rPr>
                <w:rFonts w:ascii="Times New Roman" w:eastAsia="Times New Roman" w:hAnsi="Times New Roman" w:cs="Times New Roman"/>
                <w:sz w:val="24"/>
                <w:szCs w:val="24"/>
                <w:lang w:eastAsia="ru-RU"/>
              </w:rPr>
              <w:br/>
              <w:t>(кв. м)</w:t>
            </w:r>
          </w:p>
        </w:tc>
        <w:tc>
          <w:tcPr>
            <w:tcW w:w="11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 xml:space="preserve"> об</w:t>
            </w:r>
            <w:r w:rsidRPr="0020506E">
              <w:rPr>
                <w:rFonts w:ascii="Times New Roman" w:eastAsia="Times New Roman" w:hAnsi="Times New Roman" w:cs="Times New Roman"/>
                <w:sz w:val="24"/>
                <w:szCs w:val="24"/>
                <w:lang w:eastAsia="ru-RU"/>
              </w:rPr>
              <w:softHyphen/>
              <w:t>щая пло</w:t>
            </w:r>
            <w:r w:rsidRPr="0020506E">
              <w:rPr>
                <w:rFonts w:ascii="Times New Roman" w:eastAsia="Times New Roman" w:hAnsi="Times New Roman" w:cs="Times New Roman"/>
                <w:sz w:val="24"/>
                <w:szCs w:val="24"/>
                <w:lang w:eastAsia="ru-RU"/>
              </w:rPr>
              <w:softHyphen/>
              <w:t>щадь</w:t>
            </w:r>
            <w:r w:rsidRPr="0020506E">
              <w:rPr>
                <w:rFonts w:ascii="Times New Roman" w:eastAsia="Times New Roman" w:hAnsi="Times New Roman" w:cs="Times New Roman"/>
                <w:sz w:val="24"/>
                <w:szCs w:val="24"/>
                <w:lang w:eastAsia="ru-RU"/>
              </w:rPr>
              <w:br/>
              <w:t>(кв. м)</w:t>
            </w: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об</w:t>
            </w:r>
            <w:r w:rsidRPr="0020506E">
              <w:rPr>
                <w:rFonts w:ascii="Times New Roman" w:eastAsia="Times New Roman" w:hAnsi="Times New Roman" w:cs="Times New Roman"/>
                <w:sz w:val="24"/>
                <w:szCs w:val="24"/>
                <w:lang w:eastAsia="ru-RU"/>
              </w:rPr>
              <w:softHyphen/>
              <w:t>щая пло</w:t>
            </w:r>
            <w:r w:rsidRPr="0020506E">
              <w:rPr>
                <w:rFonts w:ascii="Times New Roman" w:eastAsia="Times New Roman" w:hAnsi="Times New Roman" w:cs="Times New Roman"/>
                <w:sz w:val="24"/>
                <w:szCs w:val="24"/>
                <w:lang w:eastAsia="ru-RU"/>
              </w:rPr>
              <w:softHyphen/>
              <w:t>щадь</w:t>
            </w:r>
            <w:r w:rsidRPr="0020506E">
              <w:rPr>
                <w:rFonts w:ascii="Times New Roman" w:eastAsia="Times New Roman" w:hAnsi="Times New Roman" w:cs="Times New Roman"/>
                <w:sz w:val="24"/>
                <w:szCs w:val="24"/>
                <w:lang w:eastAsia="ru-RU"/>
              </w:rPr>
              <w:br/>
              <w:t>(кв. м)</w:t>
            </w: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об</w:t>
            </w:r>
            <w:r w:rsidRPr="0020506E">
              <w:rPr>
                <w:rFonts w:ascii="Times New Roman" w:eastAsia="Times New Roman" w:hAnsi="Times New Roman" w:cs="Times New Roman"/>
                <w:sz w:val="24"/>
                <w:szCs w:val="24"/>
                <w:lang w:eastAsia="ru-RU"/>
              </w:rPr>
              <w:softHyphen/>
              <w:t>щая пло</w:t>
            </w:r>
            <w:r w:rsidRPr="0020506E">
              <w:rPr>
                <w:rFonts w:ascii="Times New Roman" w:eastAsia="Times New Roman" w:hAnsi="Times New Roman" w:cs="Times New Roman"/>
                <w:sz w:val="24"/>
                <w:szCs w:val="24"/>
                <w:lang w:eastAsia="ru-RU"/>
              </w:rPr>
              <w:softHyphen/>
              <w:t>щадь</w:t>
            </w:r>
            <w:r w:rsidRPr="0020506E">
              <w:rPr>
                <w:rFonts w:ascii="Times New Roman" w:eastAsia="Times New Roman" w:hAnsi="Times New Roman" w:cs="Times New Roman"/>
                <w:sz w:val="24"/>
                <w:szCs w:val="24"/>
                <w:lang w:eastAsia="ru-RU"/>
              </w:rPr>
              <w:br/>
              <w:t>(кв. м)</w:t>
            </w:r>
          </w:p>
        </w:tc>
        <w:tc>
          <w:tcPr>
            <w:tcW w:w="1134"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0"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0"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1" w:type="dxa"/>
            <w:vMerge/>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r>
      <w:tr w:rsidR="0020506E" w:rsidRPr="0020506E" w:rsidTr="00315F0C">
        <w:trPr>
          <w:cantSplit/>
          <w:trHeight w:val="721"/>
        </w:trPr>
        <w:tc>
          <w:tcPr>
            <w:tcW w:w="1286" w:type="dxa"/>
            <w:vAlign w:val="center"/>
          </w:tcPr>
          <w:p w:rsidR="0020506E" w:rsidRPr="0020506E" w:rsidRDefault="0020506E" w:rsidP="002050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Кандидат</w:t>
            </w:r>
          </w:p>
        </w:tc>
        <w:tc>
          <w:tcPr>
            <w:tcW w:w="1069"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34" w:type="dxa"/>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13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r>
      <w:tr w:rsidR="0020506E" w:rsidRPr="0020506E" w:rsidTr="00315F0C">
        <w:trPr>
          <w:cantSplit/>
          <w:trHeight w:val="699"/>
        </w:trPr>
        <w:tc>
          <w:tcPr>
            <w:tcW w:w="1286" w:type="dxa"/>
            <w:vAlign w:val="center"/>
          </w:tcPr>
          <w:p w:rsidR="0020506E" w:rsidRPr="0020506E" w:rsidRDefault="0020506E" w:rsidP="002050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lastRenderedPageBreak/>
              <w:t>Супруга (Супруг)</w:t>
            </w:r>
          </w:p>
        </w:tc>
        <w:tc>
          <w:tcPr>
            <w:tcW w:w="1069"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34" w:type="dxa"/>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13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r>
      <w:tr w:rsidR="0020506E" w:rsidRPr="0020506E" w:rsidTr="00315F0C">
        <w:trPr>
          <w:cantSplit/>
          <w:trHeight w:val="719"/>
        </w:trPr>
        <w:tc>
          <w:tcPr>
            <w:tcW w:w="1286" w:type="dxa"/>
            <w:vAlign w:val="center"/>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Несовершенно-</w:t>
            </w:r>
          </w:p>
          <w:p w:rsidR="0020506E" w:rsidRPr="0020506E" w:rsidRDefault="0020506E" w:rsidP="002050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летние дети</w:t>
            </w:r>
          </w:p>
        </w:tc>
        <w:tc>
          <w:tcPr>
            <w:tcW w:w="1069"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134" w:type="dxa"/>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13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0"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371" w:type="dxa"/>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r>
    </w:tbl>
    <w:p w:rsidR="0020506E" w:rsidRPr="0020506E" w:rsidRDefault="0020506E" w:rsidP="0020506E">
      <w:pPr>
        <w:tabs>
          <w:tab w:val="center" w:pos="7371"/>
        </w:tabs>
        <w:spacing w:before="240" w:after="0" w:line="240" w:lineRule="auto"/>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lastRenderedPageBreak/>
        <w:br w:type="textWrapping" w:clear="all"/>
        <w:t xml:space="preserve">Достоверность и полноту настоящих сведений подтверждаю:  </w:t>
      </w:r>
      <w:r w:rsidRPr="0020506E">
        <w:rPr>
          <w:rFonts w:ascii="Times New Roman" w:eastAsia="Times New Roman" w:hAnsi="Times New Roman" w:cs="Times New Roman"/>
          <w:sz w:val="24"/>
          <w:szCs w:val="24"/>
          <w:lang w:eastAsia="ru-RU"/>
        </w:rPr>
        <w:tab/>
      </w:r>
    </w:p>
    <w:p w:rsidR="0020506E" w:rsidRPr="0020506E" w:rsidRDefault="0020506E" w:rsidP="0020506E">
      <w:pPr>
        <w:pBdr>
          <w:top w:val="single" w:sz="4" w:space="1" w:color="auto"/>
        </w:pBdr>
        <w:spacing w:after="0" w:line="240" w:lineRule="auto"/>
        <w:ind w:left="5897" w:right="66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20506E" w:rsidRPr="0020506E" w:rsidTr="00315F0C">
        <w:trPr>
          <w:cantSplit/>
        </w:trPr>
        <w:tc>
          <w:tcPr>
            <w:tcW w:w="170" w:type="dxa"/>
            <w:tcBorders>
              <w:top w:val="nil"/>
              <w:left w:val="nil"/>
              <w:bottom w:val="nil"/>
              <w:right w:val="nil"/>
            </w:tcBorders>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lastRenderedPageBreak/>
              <w:t>“</w:t>
            </w:r>
          </w:p>
        </w:tc>
        <w:tc>
          <w:tcPr>
            <w:tcW w:w="397" w:type="dxa"/>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272" w:type="dxa"/>
            <w:tcBorders>
              <w:top w:val="nil"/>
              <w:left w:val="nil"/>
              <w:bottom w:val="nil"/>
              <w:right w:val="nil"/>
            </w:tcBorders>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vAlign w:val="bottom"/>
          </w:tcPr>
          <w:p w:rsidR="0020506E" w:rsidRPr="0020506E" w:rsidRDefault="0020506E" w:rsidP="0020506E">
            <w:pPr>
              <w:spacing w:after="0" w:line="240" w:lineRule="auto"/>
              <w:jc w:val="right"/>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г.</w:t>
            </w:r>
          </w:p>
        </w:tc>
        <w:tc>
          <w:tcPr>
            <w:tcW w:w="2567" w:type="dxa"/>
            <w:tcBorders>
              <w:top w:val="nil"/>
              <w:left w:val="nil"/>
              <w:bottom w:val="nil"/>
              <w:right w:val="nil"/>
            </w:tcBorders>
            <w:vAlign w:val="bottom"/>
          </w:tcPr>
          <w:p w:rsidR="0020506E" w:rsidRPr="0020506E" w:rsidRDefault="0020506E" w:rsidP="0020506E">
            <w:pPr>
              <w:spacing w:after="0" w:line="240" w:lineRule="auto"/>
              <w:rPr>
                <w:rFonts w:ascii="Times New Roman" w:eastAsia="Times New Roman" w:hAnsi="Times New Roman" w:cs="Times New Roman"/>
                <w:sz w:val="24"/>
                <w:szCs w:val="24"/>
                <w:lang w:eastAsia="ru-RU"/>
              </w:rPr>
            </w:pPr>
          </w:p>
        </w:tc>
        <w:tc>
          <w:tcPr>
            <w:tcW w:w="3244" w:type="dxa"/>
            <w:tcBorders>
              <w:top w:val="nil"/>
              <w:left w:val="nil"/>
              <w:bottom w:val="nil"/>
              <w:right w:val="nil"/>
            </w:tcBorders>
          </w:tcPr>
          <w:p w:rsidR="0020506E" w:rsidRPr="0020506E" w:rsidRDefault="0020506E" w:rsidP="0020506E">
            <w:pPr>
              <w:spacing w:after="0" w:line="240" w:lineRule="auto"/>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(подпись кандидата)</w:t>
            </w:r>
          </w:p>
        </w:tc>
      </w:tr>
    </w:tbl>
    <w:p w:rsidR="0020506E" w:rsidRPr="0020506E" w:rsidRDefault="0020506E" w:rsidP="0020506E">
      <w:pPr>
        <w:spacing w:after="0" w:line="240" w:lineRule="auto"/>
        <w:rPr>
          <w:rFonts w:ascii="Times New Roman" w:eastAsia="Times New Roman" w:hAnsi="Times New Roman" w:cs="Times New Roman"/>
          <w:sz w:val="24"/>
          <w:szCs w:val="24"/>
          <w:lang w:eastAsia="ru-RU"/>
        </w:rPr>
      </w:pPr>
    </w:p>
    <w:p w:rsidR="0020506E" w:rsidRPr="0020506E" w:rsidRDefault="0020506E" w:rsidP="0020506E">
      <w:pPr>
        <w:spacing w:after="0" w:line="240" w:lineRule="auto"/>
        <w:ind w:left="10080" w:right="-441"/>
        <w:rPr>
          <w:rFonts w:ascii="Times New Roman" w:eastAsia="Times New Roman" w:hAnsi="Times New Roman" w:cs="Times New Roman"/>
          <w:sz w:val="24"/>
          <w:szCs w:val="24"/>
          <w:lang w:eastAsia="ru-RU"/>
        </w:rPr>
        <w:sectPr w:rsidR="0020506E" w:rsidRPr="0020506E" w:rsidSect="0020506E">
          <w:footnotePr>
            <w:numRestart w:val="eachPage"/>
          </w:footnotePr>
          <w:pgSz w:w="16840" w:h="11907" w:orient="landscape" w:code="9"/>
          <w:pgMar w:top="851" w:right="567" w:bottom="567" w:left="567" w:header="397" w:footer="284" w:gutter="0"/>
          <w:cols w:space="709"/>
          <w:titlePg/>
        </w:sectPr>
      </w:pPr>
    </w:p>
    <w:p w:rsidR="0020506E" w:rsidRPr="0020506E" w:rsidRDefault="0020506E" w:rsidP="0020506E">
      <w:pPr>
        <w:spacing w:after="0" w:line="240" w:lineRule="auto"/>
        <w:ind w:left="5220" w:right="-441"/>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lastRenderedPageBreak/>
        <w:t>Приложение 4</w:t>
      </w:r>
      <w:r w:rsidRPr="0020506E">
        <w:rPr>
          <w:rFonts w:ascii="Times New Roman" w:eastAsia="Times New Roman" w:hAnsi="Times New Roman" w:cs="Times New Roman"/>
          <w:sz w:val="24"/>
          <w:szCs w:val="24"/>
          <w:lang w:eastAsia="ru-RU"/>
        </w:rPr>
        <w:br/>
        <w:t>к Положению о порядке проведения</w:t>
      </w:r>
    </w:p>
    <w:p w:rsidR="0020506E" w:rsidRPr="0020506E" w:rsidRDefault="0020506E" w:rsidP="0020506E">
      <w:pPr>
        <w:spacing w:after="0" w:line="240" w:lineRule="auto"/>
        <w:ind w:left="5220" w:right="-441"/>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 xml:space="preserve">конкурса по отбору кандидатов на должность главы </w:t>
      </w:r>
      <w:r w:rsidRPr="007B1A9F">
        <w:rPr>
          <w:rFonts w:ascii="Times New Roman" w:eastAsia="Times New Roman" w:hAnsi="Times New Roman" w:cs="Times New Roman"/>
          <w:sz w:val="24"/>
          <w:szCs w:val="24"/>
          <w:lang w:eastAsia="ru-RU"/>
        </w:rPr>
        <w:t>Шапкинского сельсовета</w:t>
      </w:r>
      <w:r w:rsidRPr="0020506E">
        <w:rPr>
          <w:rFonts w:ascii="Times New Roman" w:eastAsia="Times New Roman" w:hAnsi="Times New Roman" w:cs="Times New Roman"/>
          <w:sz w:val="24"/>
          <w:szCs w:val="24"/>
          <w:lang w:eastAsia="ru-RU"/>
        </w:rPr>
        <w:t xml:space="preserve"> </w:t>
      </w:r>
    </w:p>
    <w:p w:rsidR="0020506E" w:rsidRPr="0020506E" w:rsidRDefault="0020506E" w:rsidP="0020506E">
      <w:pPr>
        <w:spacing w:after="0" w:line="240" w:lineRule="auto"/>
        <w:ind w:left="5220" w:right="-441"/>
        <w:rPr>
          <w:rFonts w:ascii="Times New Roman" w:eastAsia="Times New Roman" w:hAnsi="Times New Roman" w:cs="Times New Roman"/>
          <w:sz w:val="24"/>
          <w:szCs w:val="24"/>
          <w:lang w:eastAsia="ru-RU"/>
        </w:rPr>
      </w:pPr>
    </w:p>
    <w:p w:rsidR="0020506E" w:rsidRPr="0020506E" w:rsidRDefault="0020506E" w:rsidP="0020506E">
      <w:pPr>
        <w:spacing w:after="0" w:line="240" w:lineRule="auto"/>
        <w:ind w:left="5220" w:right="-441"/>
        <w:rPr>
          <w:rFonts w:ascii="Times New Roman" w:eastAsia="Times New Roman" w:hAnsi="Times New Roman" w:cs="Times New Roman"/>
          <w:sz w:val="24"/>
          <w:szCs w:val="24"/>
          <w:lang w:eastAsia="ru-RU"/>
        </w:rPr>
      </w:pPr>
    </w:p>
    <w:p w:rsidR="0020506E" w:rsidRPr="0020506E" w:rsidRDefault="0020506E" w:rsidP="0020506E">
      <w:pPr>
        <w:spacing w:after="0" w:line="240" w:lineRule="auto"/>
        <w:ind w:right="-441"/>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Оценочный лист члена конкурсной комиссии</w:t>
      </w:r>
    </w:p>
    <w:p w:rsidR="0020506E" w:rsidRPr="0020506E" w:rsidRDefault="0020506E" w:rsidP="0020506E">
      <w:pPr>
        <w:spacing w:after="0" w:line="240" w:lineRule="auto"/>
        <w:ind w:right="-441"/>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_____________________________</w:t>
      </w:r>
    </w:p>
    <w:p w:rsidR="0020506E" w:rsidRPr="0020506E" w:rsidRDefault="0020506E" w:rsidP="0020506E">
      <w:pPr>
        <w:spacing w:after="0" w:line="240" w:lineRule="auto"/>
        <w:ind w:right="-441"/>
        <w:jc w:val="center"/>
        <w:rPr>
          <w:rFonts w:ascii="Times New Roman" w:eastAsia="Times New Roman" w:hAnsi="Times New Roman" w:cs="Times New Roman"/>
          <w:sz w:val="24"/>
          <w:szCs w:val="24"/>
          <w:lang w:eastAsia="ru-RU"/>
        </w:rPr>
      </w:pPr>
      <w:r w:rsidRPr="0020506E">
        <w:rPr>
          <w:rFonts w:ascii="Times New Roman" w:eastAsia="Times New Roman" w:hAnsi="Times New Roman" w:cs="Times New Roman"/>
          <w:sz w:val="24"/>
          <w:szCs w:val="24"/>
          <w:lang w:eastAsia="ru-RU"/>
        </w:rPr>
        <w:t>(ф.и.о.)</w:t>
      </w:r>
    </w:p>
    <w:p w:rsidR="0020506E" w:rsidRPr="0020506E" w:rsidRDefault="0020506E" w:rsidP="0020506E">
      <w:pPr>
        <w:spacing w:after="0" w:line="240" w:lineRule="auto"/>
        <w:ind w:right="-441"/>
        <w:jc w:val="center"/>
        <w:rPr>
          <w:rFonts w:ascii="Times New Roman" w:eastAsia="Times New Roman" w:hAnsi="Times New Roman" w:cs="Times New Roman"/>
          <w:sz w:val="24"/>
          <w:szCs w:val="24"/>
          <w:lang w:eastAsia="ru-RU"/>
        </w:rPr>
      </w:pPr>
    </w:p>
    <w:p w:rsidR="0020506E" w:rsidRPr="0020506E" w:rsidRDefault="0020506E" w:rsidP="0020506E">
      <w:pPr>
        <w:spacing w:after="0" w:line="240" w:lineRule="auto"/>
        <w:ind w:right="-441"/>
        <w:jc w:val="center"/>
        <w:rPr>
          <w:rFonts w:ascii="Times New Roman" w:eastAsia="Times New Roman" w:hAnsi="Times New Roman" w:cs="Times New Roman"/>
          <w:sz w:val="24"/>
          <w:szCs w:val="24"/>
          <w:lang w:eastAsia="ru-RU"/>
        </w:rPr>
      </w:pPr>
    </w:p>
    <w:tbl>
      <w:tblPr>
        <w:tblStyle w:val="aa"/>
        <w:tblpPr w:leftFromText="180" w:rightFromText="180" w:vertAnchor="text" w:horzAnchor="margin" w:tblpXSpec="center" w:tblpY="190"/>
        <w:tblW w:w="0" w:type="auto"/>
        <w:tblLook w:val="01E0" w:firstRow="1" w:lastRow="1" w:firstColumn="1" w:lastColumn="1" w:noHBand="0" w:noVBand="0"/>
      </w:tblPr>
      <w:tblGrid>
        <w:gridCol w:w="631"/>
        <w:gridCol w:w="3243"/>
        <w:gridCol w:w="2908"/>
        <w:gridCol w:w="2563"/>
      </w:tblGrid>
      <w:tr w:rsidR="0020506E" w:rsidRPr="0020506E" w:rsidTr="00315F0C">
        <w:tc>
          <w:tcPr>
            <w:tcW w:w="648" w:type="dxa"/>
            <w:vAlign w:val="center"/>
          </w:tcPr>
          <w:p w:rsidR="0020506E" w:rsidRPr="0020506E" w:rsidRDefault="0020506E" w:rsidP="0020506E">
            <w:pPr>
              <w:ind w:right="-288"/>
              <w:rPr>
                <w:sz w:val="24"/>
                <w:szCs w:val="24"/>
              </w:rPr>
            </w:pPr>
            <w:r w:rsidRPr="0020506E">
              <w:rPr>
                <w:sz w:val="24"/>
                <w:szCs w:val="24"/>
              </w:rPr>
              <w:t>№</w:t>
            </w:r>
          </w:p>
        </w:tc>
        <w:tc>
          <w:tcPr>
            <w:tcW w:w="3420" w:type="dxa"/>
            <w:vAlign w:val="center"/>
          </w:tcPr>
          <w:p w:rsidR="0020506E" w:rsidRPr="0020506E" w:rsidRDefault="0020506E" w:rsidP="0020506E">
            <w:pPr>
              <w:ind w:left="72" w:right="72"/>
              <w:jc w:val="center"/>
              <w:rPr>
                <w:sz w:val="24"/>
                <w:szCs w:val="24"/>
              </w:rPr>
            </w:pPr>
            <w:r w:rsidRPr="0020506E">
              <w:rPr>
                <w:sz w:val="24"/>
                <w:szCs w:val="24"/>
              </w:rPr>
              <w:t>Ф.И.О. кандидата</w:t>
            </w:r>
          </w:p>
        </w:tc>
        <w:tc>
          <w:tcPr>
            <w:tcW w:w="3060" w:type="dxa"/>
            <w:vAlign w:val="center"/>
          </w:tcPr>
          <w:p w:rsidR="0020506E" w:rsidRPr="0020506E" w:rsidRDefault="0020506E" w:rsidP="0020506E">
            <w:pPr>
              <w:tabs>
                <w:tab w:val="left" w:pos="72"/>
              </w:tabs>
              <w:jc w:val="center"/>
              <w:rPr>
                <w:sz w:val="24"/>
                <w:szCs w:val="24"/>
              </w:rPr>
            </w:pPr>
            <w:r w:rsidRPr="0020506E">
              <w:rPr>
                <w:sz w:val="24"/>
                <w:szCs w:val="24"/>
              </w:rPr>
              <w:t xml:space="preserve">1 этап </w:t>
            </w:r>
          </w:p>
          <w:p w:rsidR="0020506E" w:rsidRPr="0020506E" w:rsidRDefault="0020506E" w:rsidP="0020506E">
            <w:pPr>
              <w:tabs>
                <w:tab w:val="left" w:pos="72"/>
              </w:tabs>
              <w:jc w:val="center"/>
              <w:rPr>
                <w:sz w:val="24"/>
                <w:szCs w:val="24"/>
              </w:rPr>
            </w:pPr>
            <w:r w:rsidRPr="0020506E">
              <w:rPr>
                <w:sz w:val="24"/>
                <w:szCs w:val="24"/>
              </w:rPr>
              <w:t>(максимум 5 баллов)</w:t>
            </w:r>
          </w:p>
        </w:tc>
        <w:tc>
          <w:tcPr>
            <w:tcW w:w="2677" w:type="dxa"/>
            <w:vAlign w:val="center"/>
          </w:tcPr>
          <w:p w:rsidR="0020506E" w:rsidRPr="0020506E" w:rsidRDefault="0020506E" w:rsidP="0020506E">
            <w:pPr>
              <w:ind w:right="49"/>
              <w:jc w:val="center"/>
              <w:rPr>
                <w:sz w:val="24"/>
                <w:szCs w:val="24"/>
              </w:rPr>
            </w:pPr>
            <w:r w:rsidRPr="0020506E">
              <w:rPr>
                <w:sz w:val="24"/>
                <w:szCs w:val="24"/>
              </w:rPr>
              <w:t xml:space="preserve">2 этап </w:t>
            </w:r>
          </w:p>
          <w:p w:rsidR="0020506E" w:rsidRPr="0020506E" w:rsidRDefault="0020506E" w:rsidP="0020506E">
            <w:pPr>
              <w:ind w:right="49"/>
              <w:jc w:val="center"/>
              <w:rPr>
                <w:sz w:val="24"/>
                <w:szCs w:val="24"/>
              </w:rPr>
            </w:pPr>
            <w:r w:rsidRPr="0020506E">
              <w:rPr>
                <w:sz w:val="24"/>
                <w:szCs w:val="24"/>
              </w:rPr>
              <w:t>(максимум 10 баллов)</w:t>
            </w:r>
          </w:p>
        </w:tc>
      </w:tr>
      <w:tr w:rsidR="0020506E" w:rsidRPr="0020506E" w:rsidTr="00315F0C">
        <w:tc>
          <w:tcPr>
            <w:tcW w:w="648" w:type="dxa"/>
            <w:vAlign w:val="center"/>
          </w:tcPr>
          <w:p w:rsidR="0020506E" w:rsidRPr="0020506E" w:rsidRDefault="0020506E" w:rsidP="0020506E">
            <w:pPr>
              <w:ind w:right="-288"/>
              <w:rPr>
                <w:sz w:val="24"/>
                <w:szCs w:val="24"/>
              </w:rPr>
            </w:pPr>
            <w:r w:rsidRPr="0020506E">
              <w:rPr>
                <w:sz w:val="24"/>
                <w:szCs w:val="24"/>
              </w:rPr>
              <w:t>1</w:t>
            </w:r>
          </w:p>
        </w:tc>
        <w:tc>
          <w:tcPr>
            <w:tcW w:w="3420" w:type="dxa"/>
          </w:tcPr>
          <w:p w:rsidR="0020506E" w:rsidRPr="0020506E" w:rsidRDefault="0020506E" w:rsidP="0020506E">
            <w:pPr>
              <w:ind w:right="-441"/>
              <w:jc w:val="center"/>
              <w:rPr>
                <w:sz w:val="24"/>
                <w:szCs w:val="24"/>
              </w:rPr>
            </w:pPr>
          </w:p>
        </w:tc>
        <w:tc>
          <w:tcPr>
            <w:tcW w:w="3060" w:type="dxa"/>
          </w:tcPr>
          <w:p w:rsidR="0020506E" w:rsidRPr="0020506E" w:rsidRDefault="0020506E" w:rsidP="0020506E">
            <w:pPr>
              <w:ind w:right="-441"/>
              <w:jc w:val="center"/>
              <w:rPr>
                <w:sz w:val="24"/>
                <w:szCs w:val="24"/>
              </w:rPr>
            </w:pPr>
          </w:p>
        </w:tc>
        <w:tc>
          <w:tcPr>
            <w:tcW w:w="2677" w:type="dxa"/>
          </w:tcPr>
          <w:p w:rsidR="0020506E" w:rsidRPr="0020506E" w:rsidRDefault="0020506E" w:rsidP="0020506E">
            <w:pPr>
              <w:ind w:right="-441"/>
              <w:jc w:val="center"/>
              <w:rPr>
                <w:sz w:val="24"/>
                <w:szCs w:val="24"/>
              </w:rPr>
            </w:pPr>
          </w:p>
        </w:tc>
      </w:tr>
      <w:tr w:rsidR="0020506E" w:rsidRPr="0020506E" w:rsidTr="00315F0C">
        <w:tc>
          <w:tcPr>
            <w:tcW w:w="648" w:type="dxa"/>
            <w:vAlign w:val="center"/>
          </w:tcPr>
          <w:p w:rsidR="0020506E" w:rsidRPr="0020506E" w:rsidRDefault="0020506E" w:rsidP="0020506E">
            <w:pPr>
              <w:ind w:right="-288"/>
              <w:rPr>
                <w:sz w:val="24"/>
                <w:szCs w:val="24"/>
              </w:rPr>
            </w:pPr>
            <w:r w:rsidRPr="0020506E">
              <w:rPr>
                <w:sz w:val="24"/>
                <w:szCs w:val="24"/>
              </w:rPr>
              <w:t>2</w:t>
            </w:r>
          </w:p>
        </w:tc>
        <w:tc>
          <w:tcPr>
            <w:tcW w:w="3420" w:type="dxa"/>
          </w:tcPr>
          <w:p w:rsidR="0020506E" w:rsidRPr="0020506E" w:rsidRDefault="0020506E" w:rsidP="0020506E">
            <w:pPr>
              <w:ind w:right="-441"/>
              <w:jc w:val="center"/>
              <w:rPr>
                <w:sz w:val="24"/>
                <w:szCs w:val="24"/>
              </w:rPr>
            </w:pPr>
          </w:p>
        </w:tc>
        <w:tc>
          <w:tcPr>
            <w:tcW w:w="3060" w:type="dxa"/>
          </w:tcPr>
          <w:p w:rsidR="0020506E" w:rsidRPr="0020506E" w:rsidRDefault="0020506E" w:rsidP="0020506E">
            <w:pPr>
              <w:ind w:right="-441"/>
              <w:jc w:val="center"/>
              <w:rPr>
                <w:sz w:val="24"/>
                <w:szCs w:val="24"/>
              </w:rPr>
            </w:pPr>
          </w:p>
        </w:tc>
        <w:tc>
          <w:tcPr>
            <w:tcW w:w="2677" w:type="dxa"/>
          </w:tcPr>
          <w:p w:rsidR="0020506E" w:rsidRPr="0020506E" w:rsidRDefault="0020506E" w:rsidP="0020506E">
            <w:pPr>
              <w:ind w:right="-441"/>
              <w:jc w:val="center"/>
              <w:rPr>
                <w:sz w:val="24"/>
                <w:szCs w:val="24"/>
              </w:rPr>
            </w:pPr>
          </w:p>
        </w:tc>
      </w:tr>
      <w:tr w:rsidR="0020506E" w:rsidRPr="0020506E" w:rsidTr="00315F0C">
        <w:tc>
          <w:tcPr>
            <w:tcW w:w="648" w:type="dxa"/>
            <w:vAlign w:val="center"/>
          </w:tcPr>
          <w:p w:rsidR="0020506E" w:rsidRPr="0020506E" w:rsidRDefault="0020506E" w:rsidP="0020506E">
            <w:pPr>
              <w:ind w:right="-288"/>
              <w:rPr>
                <w:sz w:val="24"/>
                <w:szCs w:val="24"/>
              </w:rPr>
            </w:pPr>
            <w:r w:rsidRPr="0020506E">
              <w:rPr>
                <w:sz w:val="24"/>
                <w:szCs w:val="24"/>
              </w:rPr>
              <w:t>3</w:t>
            </w:r>
          </w:p>
        </w:tc>
        <w:tc>
          <w:tcPr>
            <w:tcW w:w="3420" w:type="dxa"/>
          </w:tcPr>
          <w:p w:rsidR="0020506E" w:rsidRPr="0020506E" w:rsidRDefault="0020506E" w:rsidP="0020506E">
            <w:pPr>
              <w:ind w:right="-441"/>
              <w:jc w:val="center"/>
              <w:rPr>
                <w:sz w:val="24"/>
                <w:szCs w:val="24"/>
              </w:rPr>
            </w:pPr>
          </w:p>
        </w:tc>
        <w:tc>
          <w:tcPr>
            <w:tcW w:w="3060" w:type="dxa"/>
          </w:tcPr>
          <w:p w:rsidR="0020506E" w:rsidRPr="0020506E" w:rsidRDefault="0020506E" w:rsidP="0020506E">
            <w:pPr>
              <w:ind w:right="-441"/>
              <w:jc w:val="center"/>
              <w:rPr>
                <w:sz w:val="24"/>
                <w:szCs w:val="24"/>
              </w:rPr>
            </w:pPr>
          </w:p>
        </w:tc>
        <w:tc>
          <w:tcPr>
            <w:tcW w:w="2677" w:type="dxa"/>
          </w:tcPr>
          <w:p w:rsidR="0020506E" w:rsidRPr="0020506E" w:rsidRDefault="0020506E" w:rsidP="0020506E">
            <w:pPr>
              <w:ind w:right="-441"/>
              <w:jc w:val="center"/>
              <w:rPr>
                <w:sz w:val="24"/>
                <w:szCs w:val="24"/>
              </w:rPr>
            </w:pPr>
          </w:p>
        </w:tc>
      </w:tr>
    </w:tbl>
    <w:p w:rsidR="0020506E" w:rsidRPr="0020506E" w:rsidRDefault="0020506E" w:rsidP="0020506E">
      <w:pPr>
        <w:spacing w:after="0" w:line="240" w:lineRule="auto"/>
        <w:ind w:right="-441"/>
        <w:jc w:val="center"/>
        <w:rPr>
          <w:rFonts w:ascii="Times New Roman" w:eastAsia="Times New Roman" w:hAnsi="Times New Roman" w:cs="Times New Roman"/>
          <w:sz w:val="24"/>
          <w:szCs w:val="24"/>
          <w:lang w:eastAsia="ru-RU"/>
        </w:rPr>
      </w:pPr>
    </w:p>
    <w:p w:rsidR="0020506E" w:rsidRPr="0020506E" w:rsidRDefault="0020506E" w:rsidP="0020506E">
      <w:pPr>
        <w:spacing w:after="0" w:line="240" w:lineRule="auto"/>
        <w:ind w:right="-441"/>
        <w:jc w:val="center"/>
        <w:rPr>
          <w:rFonts w:ascii="Times New Roman" w:eastAsia="Times New Roman" w:hAnsi="Times New Roman" w:cs="Times New Roman"/>
          <w:sz w:val="24"/>
          <w:szCs w:val="24"/>
          <w:lang w:eastAsia="ru-RU"/>
        </w:rPr>
      </w:pPr>
    </w:p>
    <w:p w:rsidR="00A539B0" w:rsidRPr="007B1A9F" w:rsidRDefault="00A539B0" w:rsidP="00A539B0">
      <w:pPr>
        <w:rPr>
          <w:rFonts w:ascii="Times New Roman" w:hAnsi="Times New Roman" w:cs="Times New Roman"/>
          <w:sz w:val="24"/>
          <w:szCs w:val="24"/>
        </w:rPr>
      </w:pPr>
    </w:p>
    <w:p w:rsidR="00A539B0" w:rsidRPr="007B1A9F" w:rsidRDefault="00A539B0" w:rsidP="00A539B0">
      <w:pPr>
        <w:rPr>
          <w:rFonts w:ascii="Times New Roman" w:hAnsi="Times New Roman" w:cs="Times New Roman"/>
          <w:sz w:val="24"/>
          <w:szCs w:val="24"/>
        </w:rPr>
      </w:pPr>
      <w:r w:rsidRPr="007B1A9F">
        <w:rPr>
          <w:rFonts w:ascii="Times New Roman" w:hAnsi="Times New Roman" w:cs="Times New Roman"/>
          <w:sz w:val="24"/>
          <w:szCs w:val="24"/>
        </w:rPr>
        <w:t xml:space="preserve">  </w:t>
      </w:r>
    </w:p>
    <w:p w:rsidR="00A539B0" w:rsidRPr="007B1A9F" w:rsidRDefault="00A539B0" w:rsidP="00A539B0">
      <w:pPr>
        <w:rPr>
          <w:rFonts w:ascii="Times New Roman" w:hAnsi="Times New Roman" w:cs="Times New Roman"/>
          <w:sz w:val="24"/>
          <w:szCs w:val="24"/>
        </w:rPr>
      </w:pPr>
      <w:r w:rsidRPr="007B1A9F">
        <w:rPr>
          <w:rFonts w:ascii="Times New Roman" w:hAnsi="Times New Roman" w:cs="Times New Roman"/>
          <w:sz w:val="24"/>
          <w:szCs w:val="24"/>
        </w:rPr>
        <w:t xml:space="preserve"> </w:t>
      </w:r>
    </w:p>
    <w:p w:rsidR="00417F24" w:rsidRPr="007B1A9F" w:rsidRDefault="00417F24">
      <w:pPr>
        <w:rPr>
          <w:rFonts w:ascii="Times New Roman" w:hAnsi="Times New Roman" w:cs="Times New Roman"/>
          <w:sz w:val="24"/>
          <w:szCs w:val="24"/>
        </w:rPr>
      </w:pPr>
    </w:p>
    <w:sectPr w:rsidR="00417F24" w:rsidRPr="007B1A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2F" w:rsidRDefault="0070292F" w:rsidP="0020506E">
      <w:pPr>
        <w:spacing w:after="0" w:line="240" w:lineRule="auto"/>
      </w:pPr>
      <w:r>
        <w:separator/>
      </w:r>
    </w:p>
  </w:endnote>
  <w:endnote w:type="continuationSeparator" w:id="0">
    <w:p w:rsidR="0070292F" w:rsidRDefault="0070292F" w:rsidP="0020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2F" w:rsidRDefault="0070292F" w:rsidP="0020506E">
      <w:pPr>
        <w:spacing w:after="0" w:line="240" w:lineRule="auto"/>
      </w:pPr>
      <w:r>
        <w:separator/>
      </w:r>
    </w:p>
  </w:footnote>
  <w:footnote w:type="continuationSeparator" w:id="0">
    <w:p w:rsidR="0070292F" w:rsidRDefault="0070292F" w:rsidP="0020506E">
      <w:pPr>
        <w:spacing w:after="0" w:line="240" w:lineRule="auto"/>
      </w:pPr>
      <w:r>
        <w:continuationSeparator/>
      </w:r>
    </w:p>
  </w:footnote>
  <w:footnote w:id="1">
    <w:p w:rsidR="0020506E" w:rsidRDefault="0020506E" w:rsidP="0020506E">
      <w:pPr>
        <w:pStyle w:val="a7"/>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2">
    <w:p w:rsidR="0020506E" w:rsidRDefault="0020506E" w:rsidP="0020506E">
      <w:pPr>
        <w:pStyle w:val="a7"/>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3">
    <w:p w:rsidR="0020506E" w:rsidRDefault="0020506E" w:rsidP="0020506E">
      <w:pPr>
        <w:pStyle w:val="a7"/>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20506E" w:rsidRDefault="0020506E" w:rsidP="0020506E">
      <w:pPr>
        <w:pStyle w:val="a7"/>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5">
    <w:p w:rsidR="0020506E" w:rsidRDefault="0020506E" w:rsidP="0020506E">
      <w:pPr>
        <w:pStyle w:val="a7"/>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6">
    <w:p w:rsidR="0020506E" w:rsidRDefault="0020506E" w:rsidP="0020506E">
      <w:pPr>
        <w:pStyle w:val="a7"/>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BD"/>
    <w:rsid w:val="0020506E"/>
    <w:rsid w:val="003A3EA3"/>
    <w:rsid w:val="00417F24"/>
    <w:rsid w:val="004E0A11"/>
    <w:rsid w:val="005152FA"/>
    <w:rsid w:val="006D64BD"/>
    <w:rsid w:val="006F3503"/>
    <w:rsid w:val="0070292F"/>
    <w:rsid w:val="00774A70"/>
    <w:rsid w:val="007B1A9F"/>
    <w:rsid w:val="00A539B0"/>
    <w:rsid w:val="00A774A5"/>
    <w:rsid w:val="00C71983"/>
    <w:rsid w:val="00E47599"/>
    <w:rsid w:val="00F20A4C"/>
    <w:rsid w:val="00F97C7D"/>
    <w:rsid w:val="00FD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1FA04-91A1-4B12-8BAC-E358F973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0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506E"/>
  </w:style>
  <w:style w:type="paragraph" w:styleId="a5">
    <w:name w:val="footer"/>
    <w:basedOn w:val="a"/>
    <w:link w:val="a6"/>
    <w:uiPriority w:val="99"/>
    <w:unhideWhenUsed/>
    <w:rsid w:val="002050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506E"/>
  </w:style>
  <w:style w:type="paragraph" w:styleId="a7">
    <w:name w:val="footnote text"/>
    <w:basedOn w:val="a"/>
    <w:link w:val="a8"/>
    <w:rsid w:val="0020506E"/>
    <w:pPr>
      <w:spacing w:after="0" w:line="240" w:lineRule="auto"/>
    </w:pPr>
    <w:rPr>
      <w:rFonts w:ascii="Times New Roman" w:eastAsia="Times New Roman" w:hAnsi="Times New Roman" w:cs="Times New Roman"/>
      <w:sz w:val="20"/>
      <w:szCs w:val="20"/>
      <w:lang w:val="x-none" w:eastAsia="ru-RU"/>
    </w:rPr>
  </w:style>
  <w:style w:type="character" w:customStyle="1" w:styleId="a8">
    <w:name w:val="Текст сноски Знак"/>
    <w:basedOn w:val="a0"/>
    <w:link w:val="a7"/>
    <w:rsid w:val="0020506E"/>
    <w:rPr>
      <w:rFonts w:ascii="Times New Roman" w:eastAsia="Times New Roman" w:hAnsi="Times New Roman" w:cs="Times New Roman"/>
      <w:sz w:val="20"/>
      <w:szCs w:val="20"/>
      <w:lang w:val="x-none" w:eastAsia="ru-RU"/>
    </w:rPr>
  </w:style>
  <w:style w:type="character" w:styleId="a9">
    <w:name w:val="footnote reference"/>
    <w:rsid w:val="0020506E"/>
    <w:rPr>
      <w:vertAlign w:val="superscript"/>
    </w:rPr>
  </w:style>
  <w:style w:type="table" w:styleId="aa">
    <w:name w:val="Table Grid"/>
    <w:basedOn w:val="a1"/>
    <w:rsid w:val="002050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0A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E0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3565</Words>
  <Characters>20326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11</cp:revision>
  <cp:lastPrinted>2015-06-08T07:47:00Z</cp:lastPrinted>
  <dcterms:created xsi:type="dcterms:W3CDTF">2015-06-08T00:58:00Z</dcterms:created>
  <dcterms:modified xsi:type="dcterms:W3CDTF">2015-06-23T04:32:00Z</dcterms:modified>
</cp:coreProperties>
</file>